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5865FB" w:rsidRPr="00F13623" w:rsidRDefault="005865FB" w:rsidP="001A5B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895F5A">
        <w:rPr>
          <w:rFonts w:ascii="Times New Roman" w:hAnsi="Times New Roman"/>
          <w:sz w:val="24"/>
          <w:szCs w:val="24"/>
        </w:rPr>
        <w:t>№ 27-Исх-6834</w:t>
      </w:r>
      <w:r w:rsidR="00754003">
        <w:rPr>
          <w:rFonts w:ascii="Times New Roman" w:hAnsi="Times New Roman"/>
          <w:sz w:val="24"/>
          <w:szCs w:val="24"/>
        </w:rPr>
        <w:t xml:space="preserve"> </w:t>
      </w:r>
      <w:r w:rsidR="00895F5A">
        <w:rPr>
          <w:rFonts w:ascii="Times New Roman" w:hAnsi="Times New Roman"/>
          <w:sz w:val="24"/>
          <w:szCs w:val="24"/>
        </w:rPr>
        <w:t>от 08</w:t>
      </w:r>
      <w:r w:rsidR="00CC1E54">
        <w:rPr>
          <w:rFonts w:ascii="Times New Roman" w:hAnsi="Times New Roman"/>
          <w:sz w:val="24"/>
          <w:szCs w:val="24"/>
        </w:rPr>
        <w:t>.10</w:t>
      </w:r>
      <w:r w:rsidR="00F13623">
        <w:rPr>
          <w:rFonts w:ascii="Times New Roman" w:hAnsi="Times New Roman"/>
          <w:sz w:val="24"/>
          <w:szCs w:val="24"/>
        </w:rPr>
        <w:t>.2018</w:t>
      </w:r>
      <w:r w:rsidR="00AB328D">
        <w:rPr>
          <w:rFonts w:ascii="Times New Roman" w:hAnsi="Times New Roman"/>
          <w:sz w:val="24"/>
          <w:szCs w:val="24"/>
        </w:rPr>
        <w:t xml:space="preserve"> </w:t>
      </w:r>
    </w:p>
    <w:p w:rsidR="001A5BB7" w:rsidRDefault="001A5BB7" w:rsidP="001A5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5BB7" w:rsidRPr="001A5BB7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Заключение</w:t>
      </w:r>
    </w:p>
    <w:p w:rsidR="00C75733" w:rsidRDefault="001A5BB7" w:rsidP="00C75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 xml:space="preserve">об оценке регулирующего </w:t>
      </w:r>
      <w:r w:rsidR="00124389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C757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2438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– Югры </w:t>
      </w:r>
    </w:p>
    <w:p w:rsidR="008E2B0F" w:rsidRDefault="00124389" w:rsidP="008E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24389">
        <w:rPr>
          <w:rFonts w:ascii="Times New Roman" w:hAnsi="Times New Roman" w:cs="Times New Roman"/>
          <w:sz w:val="28"/>
          <w:szCs w:val="28"/>
        </w:rPr>
        <w:t>О</w:t>
      </w:r>
      <w:r w:rsidR="006B23D7">
        <w:rPr>
          <w:rFonts w:ascii="Times New Roman" w:hAnsi="Times New Roman" w:cs="Times New Roman"/>
          <w:sz w:val="28"/>
          <w:szCs w:val="28"/>
        </w:rPr>
        <w:t xml:space="preserve">б утверждении критериев </w:t>
      </w:r>
      <w:r w:rsidR="008E2B0F">
        <w:rPr>
          <w:rFonts w:ascii="Times New Roman" w:hAnsi="Times New Roman" w:cs="Times New Roman"/>
          <w:sz w:val="28"/>
          <w:szCs w:val="28"/>
        </w:rPr>
        <w:t>отнесения</w:t>
      </w:r>
      <w:r w:rsidR="006B23D7">
        <w:rPr>
          <w:rFonts w:ascii="Times New Roman" w:hAnsi="Times New Roman" w:cs="Times New Roman"/>
          <w:sz w:val="28"/>
          <w:szCs w:val="28"/>
        </w:rPr>
        <w:t xml:space="preserve"> деятельности юридических лиц</w:t>
      </w:r>
      <w:r w:rsidR="008E2B0F">
        <w:rPr>
          <w:rFonts w:ascii="Times New Roman" w:hAnsi="Times New Roman" w:cs="Times New Roman"/>
          <w:sz w:val="28"/>
          <w:szCs w:val="28"/>
        </w:rPr>
        <w:t xml:space="preserve">, привлекающих денежные средства участников долевого строительства, </w:t>
      </w:r>
    </w:p>
    <w:p w:rsidR="008E2B0F" w:rsidRDefault="008E2B0F" w:rsidP="008E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при осуществлении государственного контроля (надзора) </w:t>
      </w:r>
      <w:r w:rsidRPr="00895F5A">
        <w:rPr>
          <w:rFonts w:ascii="Times New Roman" w:hAnsi="Times New Roman" w:cs="Times New Roman"/>
          <w:sz w:val="28"/>
          <w:szCs w:val="28"/>
        </w:rPr>
        <w:t xml:space="preserve">в области долевого строительства многоквартирных домов и (или) иных объектов недвижимости на территории </w:t>
      </w:r>
    </w:p>
    <w:p w:rsidR="001A5BB7" w:rsidRPr="001A5BB7" w:rsidRDefault="006B23D7" w:rsidP="008E2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CC1E54">
        <w:rPr>
          <w:rFonts w:ascii="Times New Roman" w:hAnsi="Times New Roman" w:cs="Times New Roman"/>
          <w:sz w:val="28"/>
          <w:szCs w:val="28"/>
        </w:rPr>
        <w:t>»</w:t>
      </w:r>
      <w:r w:rsidR="001A5BB7" w:rsidRPr="001A5BB7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A5BB7" w:rsidRPr="001A5BB7" w:rsidRDefault="001A5BB7" w:rsidP="001A5B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B328D" w:rsidRDefault="00AB328D" w:rsidP="006B23D7">
      <w:pPr>
        <w:spacing w:after="0" w:line="38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2.2 Порядка проведения оценки регулирующего воздействия (далее – ОРВ) проектов нормативных правовых актов, подготовленных исполнительными органами государственной власти автономного округа, экспертизы и оценки фактического воздействия нормативных правовых актов автономного округа, затрагивающих вопросы осуществления предпринимательской </w:t>
      </w:r>
      <w:r>
        <w:rPr>
          <w:rFonts w:ascii="Times New Roman" w:hAnsi="Times New Roman" w:cs="Times New Roman"/>
          <w:sz w:val="28"/>
          <w:szCs w:val="28"/>
        </w:rPr>
        <w:br/>
        <w:t>и инвестиционной деятельности, утвержденного постановлением Правительства автономного округа от 30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года № 328-п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Порядок), рассмотрев проект, пояснительную записку, свод предложений по результатам проведения публичных консультаций, сводный отчет об ОРВ проекта (далее – свод предложений, сводный отчет), подготовленные </w:t>
      </w:r>
      <w:r w:rsidR="006B23D7">
        <w:rPr>
          <w:rFonts w:ascii="Times New Roman" w:hAnsi="Times New Roman" w:cs="Times New Roman"/>
          <w:sz w:val="28"/>
          <w:szCs w:val="28"/>
        </w:rPr>
        <w:t>Службой жилищного и строительного надзора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97D77">
        <w:rPr>
          <w:rFonts w:ascii="Times New Roman" w:hAnsi="Times New Roman" w:cs="Times New Roman"/>
          <w:sz w:val="28"/>
          <w:szCs w:val="28"/>
        </w:rPr>
        <w:t xml:space="preserve"> </w:t>
      </w:r>
      <w:r w:rsidR="006B23D7">
        <w:rPr>
          <w:rFonts w:ascii="Times New Roman" w:hAnsi="Times New Roman" w:cs="Times New Roman"/>
          <w:sz w:val="28"/>
          <w:szCs w:val="28"/>
        </w:rPr>
        <w:t>Жилстройнадзор</w:t>
      </w:r>
      <w:r w:rsidR="00697D77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регулирующий орган)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 следующее.</w:t>
      </w:r>
    </w:p>
    <w:p w:rsidR="00AB328D" w:rsidRDefault="00754003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направлен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BB7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8A6FC0">
        <w:rPr>
          <w:rFonts w:ascii="Times New Roman" w:hAnsi="Times New Roman" w:cs="Times New Roman"/>
          <w:sz w:val="28"/>
          <w:szCs w:val="28"/>
        </w:rPr>
        <w:t>впервые</w:t>
      </w:r>
      <w:r w:rsidR="00F13623">
        <w:rPr>
          <w:rFonts w:ascii="Times New Roman" w:hAnsi="Times New Roman" w:cs="Times New Roman"/>
          <w:sz w:val="28"/>
          <w:szCs w:val="28"/>
        </w:rPr>
        <w:t>.</w:t>
      </w:r>
    </w:p>
    <w:p w:rsidR="00754003" w:rsidRDefault="00754003" w:rsidP="00AC7D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 разработан в соответствии с</w:t>
      </w:r>
      <w:r w:rsidR="00DE2639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AD5BCE">
        <w:rPr>
          <w:rFonts w:ascii="Times New Roman" w:hAnsi="Times New Roman" w:cs="Times New Roman"/>
          <w:sz w:val="28"/>
          <w:szCs w:val="28"/>
        </w:rPr>
        <w:br/>
      </w:r>
      <w:r w:rsidR="00DE2639">
        <w:rPr>
          <w:rFonts w:ascii="Times New Roman" w:hAnsi="Times New Roman" w:cs="Times New Roman"/>
          <w:sz w:val="28"/>
          <w:szCs w:val="28"/>
        </w:rPr>
        <w:t xml:space="preserve">от 3 августа 2018 года № 316-ФЗ «О внесении изменений в </w:t>
      </w:r>
      <w:r w:rsidR="00AD5BCE">
        <w:rPr>
          <w:rFonts w:ascii="Times New Roman" w:hAnsi="Times New Roman" w:cs="Times New Roman"/>
          <w:sz w:val="28"/>
          <w:szCs w:val="28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E2639">
        <w:rPr>
          <w:rFonts w:ascii="Times New Roman" w:hAnsi="Times New Roman" w:cs="Times New Roman"/>
          <w:sz w:val="28"/>
          <w:szCs w:val="28"/>
        </w:rPr>
        <w:t>»</w:t>
      </w:r>
      <w:r w:rsidR="00AD5BCE">
        <w:rPr>
          <w:rFonts w:ascii="Times New Roman" w:hAnsi="Times New Roman" w:cs="Times New Roman"/>
          <w:sz w:val="28"/>
          <w:szCs w:val="28"/>
        </w:rPr>
        <w:t xml:space="preserve"> и статью 19 Федерального закона </w:t>
      </w:r>
      <w:r w:rsidR="00AD5BCE">
        <w:rPr>
          <w:rFonts w:ascii="Times New Roman" w:hAnsi="Times New Roman" w:cs="Times New Roman"/>
          <w:sz w:val="28"/>
          <w:szCs w:val="28"/>
        </w:rPr>
        <w:br/>
        <w:t>«О лицензировании отдельных видов деятельности».</w:t>
      </w:r>
    </w:p>
    <w:p w:rsidR="00895F5A" w:rsidRDefault="004065FB" w:rsidP="00895F5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B7">
        <w:rPr>
          <w:rFonts w:ascii="Times New Roman" w:hAnsi="Times New Roman" w:cs="Times New Roman"/>
          <w:sz w:val="28"/>
          <w:szCs w:val="28"/>
        </w:rPr>
        <w:t>Проектом предлагается у</w:t>
      </w:r>
      <w:r w:rsidR="002A4F18">
        <w:rPr>
          <w:rFonts w:ascii="Times New Roman" w:hAnsi="Times New Roman" w:cs="Times New Roman"/>
          <w:sz w:val="28"/>
          <w:szCs w:val="28"/>
        </w:rPr>
        <w:t>становить</w:t>
      </w:r>
      <w:r w:rsidR="00206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C7C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 w:rsidR="00206C7C">
        <w:rPr>
          <w:rFonts w:ascii="Times New Roman" w:hAnsi="Times New Roman" w:cs="Times New Roman"/>
          <w:sz w:val="28"/>
          <w:szCs w:val="28"/>
        </w:rPr>
        <w:t xml:space="preserve"> подход при осуществлении </w:t>
      </w:r>
      <w:r w:rsidR="00D33B3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B23D7" w:rsidRPr="006B23D7">
        <w:rPr>
          <w:rFonts w:ascii="Times New Roman" w:hAnsi="Times New Roman" w:cs="Times New Roman"/>
          <w:sz w:val="28"/>
          <w:szCs w:val="28"/>
        </w:rPr>
        <w:t xml:space="preserve"> </w:t>
      </w:r>
      <w:r w:rsidR="006B23D7" w:rsidRPr="00895F5A">
        <w:rPr>
          <w:rFonts w:ascii="Times New Roman" w:hAnsi="Times New Roman" w:cs="Times New Roman"/>
          <w:sz w:val="28"/>
          <w:szCs w:val="28"/>
        </w:rPr>
        <w:t>контроля</w:t>
      </w:r>
      <w:r w:rsidR="00895F5A" w:rsidRPr="00895F5A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6B23D7" w:rsidRPr="00895F5A">
        <w:rPr>
          <w:rFonts w:ascii="Times New Roman" w:hAnsi="Times New Roman" w:cs="Times New Roman"/>
          <w:sz w:val="28"/>
          <w:szCs w:val="28"/>
        </w:rPr>
        <w:t xml:space="preserve"> </w:t>
      </w:r>
      <w:r w:rsidR="00895F5A" w:rsidRPr="00895F5A">
        <w:rPr>
          <w:rFonts w:ascii="Times New Roman" w:hAnsi="Times New Roman" w:cs="Times New Roman"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автономного округа.</w:t>
      </w:r>
    </w:p>
    <w:p w:rsidR="007E06C6" w:rsidRPr="00D12DD2" w:rsidRDefault="007E06C6" w:rsidP="00895F5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отнесен к средней</w:t>
      </w:r>
      <w:r w:rsidRPr="00D12DD2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поскольку в нем содержатся положения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 ранее установленные</w:t>
      </w:r>
      <w:r w:rsidRPr="00D1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для субъектов предпринимательской деятельности.</w:t>
      </w:r>
    </w:p>
    <w:p w:rsidR="007E06C6" w:rsidRPr="006D153F" w:rsidRDefault="007E06C6" w:rsidP="00AC7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F5A">
        <w:rPr>
          <w:rFonts w:ascii="Times New Roman" w:hAnsi="Times New Roman" w:cs="Times New Roman"/>
          <w:sz w:val="28"/>
          <w:szCs w:val="28"/>
        </w:rPr>
        <w:t>7</w:t>
      </w:r>
      <w:r w:rsidRPr="0071786C">
        <w:rPr>
          <w:rFonts w:ascii="Times New Roman" w:hAnsi="Times New Roman" w:cs="Times New Roman"/>
          <w:sz w:val="28"/>
          <w:szCs w:val="28"/>
        </w:rPr>
        <w:t xml:space="preserve"> </w:t>
      </w:r>
      <w:r w:rsidR="0052766B">
        <w:rPr>
          <w:rFonts w:ascii="Times New Roman" w:hAnsi="Times New Roman" w:cs="Times New Roman"/>
          <w:sz w:val="28"/>
          <w:szCs w:val="28"/>
        </w:rPr>
        <w:t>сентября</w:t>
      </w:r>
      <w:r w:rsidRPr="0071786C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E06C6" w:rsidRPr="0071786C" w:rsidRDefault="007E06C6" w:rsidP="00AC7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6C">
        <w:rPr>
          <w:rFonts w:ascii="Times New Roman" w:hAnsi="Times New Roman" w:cs="Times New Roman"/>
          <w:sz w:val="28"/>
          <w:szCs w:val="28"/>
        </w:rPr>
        <w:t xml:space="preserve">Публичные консультации по проекту проведены в период </w:t>
      </w:r>
      <w:r w:rsidRPr="0071786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895F5A">
        <w:rPr>
          <w:rFonts w:ascii="Times New Roman" w:hAnsi="Times New Roman" w:cs="Times New Roman"/>
          <w:sz w:val="28"/>
          <w:szCs w:val="28"/>
        </w:rPr>
        <w:t>7</w:t>
      </w:r>
      <w:r w:rsidR="0052766B">
        <w:rPr>
          <w:rFonts w:ascii="Times New Roman" w:hAnsi="Times New Roman" w:cs="Times New Roman"/>
          <w:sz w:val="28"/>
          <w:szCs w:val="28"/>
        </w:rPr>
        <w:t xml:space="preserve"> </w:t>
      </w:r>
      <w:r w:rsidR="006B23D7">
        <w:rPr>
          <w:rFonts w:ascii="Times New Roman" w:hAnsi="Times New Roman" w:cs="Times New Roman"/>
          <w:sz w:val="28"/>
          <w:szCs w:val="28"/>
        </w:rPr>
        <w:t xml:space="preserve">сентября по </w:t>
      </w:r>
      <w:r w:rsidR="00895F5A">
        <w:rPr>
          <w:rFonts w:ascii="Times New Roman" w:hAnsi="Times New Roman" w:cs="Times New Roman"/>
          <w:sz w:val="28"/>
          <w:szCs w:val="28"/>
        </w:rPr>
        <w:t>2</w:t>
      </w:r>
      <w:r w:rsidR="006B23D7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  <w:r w:rsidR="00593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F5A" w:rsidRPr="00CB1FE6" w:rsidRDefault="00895F5A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В ходе проведения публичных консультаций поступили отзывы:</w:t>
      </w:r>
    </w:p>
    <w:p w:rsidR="00895F5A" w:rsidRDefault="00895F5A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об отсутствии предложений и замечаний к проекту </w:t>
      </w:r>
      <w:r w:rsidRPr="00CB1FE6">
        <w:rPr>
          <w:rFonts w:ascii="Times New Roman" w:hAnsi="Times New Roman" w:cs="Times New Roman"/>
          <w:sz w:val="28"/>
          <w:szCs w:val="28"/>
        </w:rPr>
        <w:br/>
        <w:t xml:space="preserve">от Уполномоченного по защите прав предпринимателей в автономном </w:t>
      </w:r>
      <w:r w:rsidRPr="00CB1FE6">
        <w:rPr>
          <w:rFonts w:ascii="Times New Roman" w:hAnsi="Times New Roman" w:cs="Times New Roman"/>
          <w:sz w:val="28"/>
          <w:szCs w:val="28"/>
        </w:rPr>
        <w:lastRenderedPageBreak/>
        <w:t>округе</w:t>
      </w:r>
      <w:r>
        <w:rPr>
          <w:rFonts w:ascii="Times New Roman" w:hAnsi="Times New Roman" w:cs="Times New Roman"/>
          <w:sz w:val="28"/>
          <w:szCs w:val="28"/>
        </w:rPr>
        <w:t>; Фонда развития жилищного строительства Белоярского района «Жилище»;</w:t>
      </w:r>
    </w:p>
    <w:p w:rsidR="00895F5A" w:rsidRPr="00CB1FE6" w:rsidRDefault="00895F5A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с предложениями и замечаниями </w:t>
      </w:r>
      <w:proofErr w:type="gramStart"/>
      <w:r w:rsidRPr="00CB1FE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B1FE6">
        <w:rPr>
          <w:rFonts w:ascii="Times New Roman" w:hAnsi="Times New Roman" w:cs="Times New Roman"/>
          <w:sz w:val="28"/>
          <w:szCs w:val="28"/>
        </w:rPr>
        <w:t>:</w:t>
      </w:r>
    </w:p>
    <w:p w:rsidR="00895F5A" w:rsidRDefault="00895F5A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обществ с ограниченной ответственностью «Дорожно-эксплуатационное предприятие»</w:t>
      </w:r>
      <w:r w:rsidRPr="00CB1F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СеверСтройПартнер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CB1FE6">
        <w:rPr>
          <w:rFonts w:ascii="Times New Roman" w:hAnsi="Times New Roman" w:cs="Times New Roman"/>
          <w:sz w:val="28"/>
          <w:szCs w:val="28"/>
        </w:rPr>
        <w:t xml:space="preserve"> согласно которым:</w:t>
      </w:r>
    </w:p>
    <w:p w:rsidR="00895F5A" w:rsidRDefault="00C54B3B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предлагаемое правовое регулирование не является оптимальным способом решения проблемы;</w:t>
      </w:r>
    </w:p>
    <w:p w:rsidR="00C54B3B" w:rsidRDefault="00C54B3B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введение предлагаемого правового регулирования повлияет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конкурентную среду, </w:t>
      </w:r>
      <w:r w:rsidR="003F1294">
        <w:rPr>
          <w:rFonts w:ascii="Times New Roman" w:hAnsi="Times New Roman" w:cs="Times New Roman"/>
          <w:sz w:val="28"/>
          <w:szCs w:val="28"/>
        </w:rPr>
        <w:t xml:space="preserve">а именно </w:t>
      </w:r>
      <w:r>
        <w:rPr>
          <w:rFonts w:ascii="Times New Roman" w:hAnsi="Times New Roman" w:cs="Times New Roman"/>
          <w:sz w:val="28"/>
          <w:szCs w:val="28"/>
        </w:rPr>
        <w:t xml:space="preserve">продолжат </w:t>
      </w:r>
      <w:r w:rsidR="003F1294">
        <w:rPr>
          <w:rFonts w:ascii="Times New Roman" w:hAnsi="Times New Roman" w:cs="Times New Roman"/>
          <w:sz w:val="28"/>
          <w:szCs w:val="28"/>
        </w:rPr>
        <w:t>осуществление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только те организации, которые смогут вести строительство </w:t>
      </w:r>
      <w:r w:rsidR="000E3491">
        <w:rPr>
          <w:rFonts w:ascii="Times New Roman" w:hAnsi="Times New Roman" w:cs="Times New Roman"/>
          <w:sz w:val="28"/>
          <w:szCs w:val="28"/>
        </w:rPr>
        <w:t>исключительно</w:t>
      </w:r>
      <w:r w:rsidR="00C11D6E">
        <w:rPr>
          <w:rFonts w:ascii="Times New Roman" w:hAnsi="Times New Roman" w:cs="Times New Roman"/>
          <w:sz w:val="28"/>
          <w:szCs w:val="28"/>
        </w:rPr>
        <w:t xml:space="preserve"> за счет собственных средств;</w:t>
      </w:r>
    </w:p>
    <w:p w:rsidR="00C11D6E" w:rsidRDefault="00C11D6E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</w:t>
      </w:r>
      <w:r w:rsidR="003F1294">
        <w:rPr>
          <w:rFonts w:ascii="Times New Roman" w:hAnsi="Times New Roman" w:cs="Times New Roman"/>
          <w:sz w:val="28"/>
          <w:szCs w:val="28"/>
        </w:rPr>
        <w:t>вание кредитных сре</w:t>
      </w:r>
      <w:proofErr w:type="gramStart"/>
      <w:r w:rsidR="003F12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F1294">
        <w:rPr>
          <w:rFonts w:ascii="Times New Roman" w:hAnsi="Times New Roman" w:cs="Times New Roman"/>
          <w:sz w:val="28"/>
          <w:szCs w:val="28"/>
        </w:rPr>
        <w:t>иведет</w:t>
      </w:r>
      <w:r>
        <w:rPr>
          <w:rFonts w:ascii="Times New Roman" w:hAnsi="Times New Roman" w:cs="Times New Roman"/>
          <w:sz w:val="28"/>
          <w:szCs w:val="28"/>
        </w:rPr>
        <w:t xml:space="preserve"> к монопольному положению кредитных учреждений;</w:t>
      </w:r>
    </w:p>
    <w:p w:rsidR="00C11D6E" w:rsidRDefault="00C11D6E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застройщик должен возводить только «коробку» дома, </w:t>
      </w:r>
      <w:r>
        <w:rPr>
          <w:rFonts w:ascii="Times New Roman" w:hAnsi="Times New Roman" w:cs="Times New Roman"/>
          <w:sz w:val="28"/>
          <w:szCs w:val="28"/>
        </w:rPr>
        <w:br/>
        <w:t>а подключением его к инженерным сетям должны заниматься органы местного самоуправления;</w:t>
      </w:r>
    </w:p>
    <w:p w:rsidR="00895F5A" w:rsidRDefault="00C11D6E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04699">
        <w:rPr>
          <w:rFonts w:ascii="Times New Roman" w:hAnsi="Times New Roman" w:cs="Times New Roman"/>
          <w:sz w:val="28"/>
          <w:szCs w:val="28"/>
        </w:rPr>
        <w:t xml:space="preserve">принятие предлагаемого регулирования может привести </w:t>
      </w:r>
      <w:r w:rsidR="00D04699">
        <w:rPr>
          <w:rFonts w:ascii="Times New Roman" w:hAnsi="Times New Roman" w:cs="Times New Roman"/>
          <w:sz w:val="28"/>
          <w:szCs w:val="28"/>
        </w:rPr>
        <w:br/>
        <w:t>к банкротству организаций;</w:t>
      </w:r>
    </w:p>
    <w:p w:rsidR="00D04699" w:rsidRDefault="008D49A4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17BCB">
        <w:rPr>
          <w:rFonts w:ascii="Times New Roman" w:hAnsi="Times New Roman" w:cs="Times New Roman"/>
          <w:sz w:val="28"/>
          <w:szCs w:val="28"/>
        </w:rPr>
        <w:t xml:space="preserve">при введении предлагаемого правового регулирования у субъектов предпринимательской и инвестиционной деятельности возникнут расходы по найму работников для содержания кабинета Единой информационной </w:t>
      </w:r>
      <w:r w:rsidR="00ED3F53">
        <w:rPr>
          <w:rFonts w:ascii="Times New Roman" w:hAnsi="Times New Roman" w:cs="Times New Roman"/>
          <w:sz w:val="28"/>
          <w:szCs w:val="28"/>
        </w:rPr>
        <w:t>системы жилищного строительства, работы с кредитными учреждениями;</w:t>
      </w:r>
    </w:p>
    <w:p w:rsidR="00ED3F53" w:rsidRDefault="00ED3F53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вводимые проектом требования и нормы могут создать проблемы и трудности при приведении структуры бала</w:t>
      </w:r>
      <w:r w:rsidR="000E3491">
        <w:rPr>
          <w:rFonts w:ascii="Times New Roman" w:hAnsi="Times New Roman" w:cs="Times New Roman"/>
          <w:sz w:val="28"/>
          <w:szCs w:val="28"/>
        </w:rPr>
        <w:t xml:space="preserve">нса застройщиков </w:t>
      </w:r>
      <w:r w:rsidR="000E3491">
        <w:rPr>
          <w:rFonts w:ascii="Times New Roman" w:hAnsi="Times New Roman" w:cs="Times New Roman"/>
          <w:sz w:val="28"/>
          <w:szCs w:val="28"/>
        </w:rPr>
        <w:br/>
        <w:t>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законодательством;</w:t>
      </w:r>
    </w:p>
    <w:p w:rsidR="00B16A39" w:rsidRDefault="00ED3F53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D4D2E">
        <w:rPr>
          <w:rFonts w:ascii="Times New Roman" w:hAnsi="Times New Roman" w:cs="Times New Roman"/>
          <w:sz w:val="28"/>
          <w:szCs w:val="28"/>
        </w:rPr>
        <w:t xml:space="preserve">для вступления в силу предлагаемого правового регулирования требуется переходный период до окончания сроков действия договоров аренды земельных участков, заключенных до внесения изменений </w:t>
      </w:r>
      <w:r w:rsidR="004D4D2E">
        <w:rPr>
          <w:rFonts w:ascii="Times New Roman" w:hAnsi="Times New Roman" w:cs="Times New Roman"/>
          <w:sz w:val="28"/>
          <w:szCs w:val="28"/>
        </w:rPr>
        <w:br/>
      </w:r>
      <w:r w:rsidR="004D4D2E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Федеральный закон от 30 декабря 2004 года № 214-ФЗ «Об участии </w:t>
      </w:r>
      <w:r w:rsidR="004D4D2E">
        <w:rPr>
          <w:rFonts w:ascii="Times New Roman" w:hAnsi="Times New Roman" w:cs="Times New Roman"/>
          <w:sz w:val="28"/>
          <w:szCs w:val="28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60B97">
        <w:rPr>
          <w:rFonts w:ascii="Times New Roman" w:hAnsi="Times New Roman" w:cs="Times New Roman"/>
          <w:sz w:val="28"/>
          <w:szCs w:val="28"/>
        </w:rPr>
        <w:t xml:space="preserve"> (</w:t>
      </w:r>
      <w:r w:rsidR="00EA5773">
        <w:rPr>
          <w:rFonts w:ascii="Times New Roman" w:hAnsi="Times New Roman" w:cs="Times New Roman"/>
          <w:sz w:val="28"/>
          <w:szCs w:val="28"/>
        </w:rPr>
        <w:t>Закон № 214</w:t>
      </w:r>
      <w:r w:rsidR="00360B97">
        <w:rPr>
          <w:rFonts w:ascii="Times New Roman" w:hAnsi="Times New Roman" w:cs="Times New Roman"/>
          <w:sz w:val="28"/>
          <w:szCs w:val="28"/>
        </w:rPr>
        <w:t>-ФЗ)</w:t>
      </w:r>
      <w:r w:rsidR="004D4D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4D2E" w:rsidRDefault="00B16A39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случае принятия предлагаемого правового регулирования могут возникнуть риски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себестоимости</w:t>
      </w:r>
      <w:r w:rsidR="003F1294">
        <w:rPr>
          <w:rFonts w:ascii="Times New Roman" w:hAnsi="Times New Roman" w:cs="Times New Roman"/>
          <w:sz w:val="28"/>
          <w:szCs w:val="28"/>
        </w:rPr>
        <w:t xml:space="preserve"> строительства одного</w:t>
      </w:r>
      <w:r>
        <w:rPr>
          <w:rFonts w:ascii="Times New Roman" w:hAnsi="Times New Roman" w:cs="Times New Roman"/>
          <w:sz w:val="28"/>
          <w:szCs w:val="28"/>
        </w:rPr>
        <w:t xml:space="preserve"> квадратного метра </w:t>
      </w:r>
      <w:r w:rsidR="00AD4AE9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="00AD4AE9">
        <w:rPr>
          <w:rFonts w:ascii="Times New Roman" w:hAnsi="Times New Roman" w:cs="Times New Roman"/>
          <w:sz w:val="28"/>
          <w:szCs w:val="28"/>
        </w:rPr>
        <w:t>;</w:t>
      </w:r>
    </w:p>
    <w:p w:rsidR="00AD4AE9" w:rsidRDefault="00AD4AE9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существуют альтернативные способы решения проблемы, </w:t>
      </w:r>
      <w:r>
        <w:rPr>
          <w:rFonts w:ascii="Times New Roman" w:hAnsi="Times New Roman" w:cs="Times New Roman"/>
          <w:sz w:val="28"/>
          <w:szCs w:val="28"/>
        </w:rPr>
        <w:br/>
        <w:t>а именно: строительные тресты, объединения строительных организаций,</w:t>
      </w:r>
      <w:r>
        <w:rPr>
          <w:rFonts w:ascii="Times New Roman" w:hAnsi="Times New Roman" w:cs="Times New Roman"/>
          <w:sz w:val="28"/>
          <w:szCs w:val="28"/>
        </w:rPr>
        <w:br/>
        <w:t xml:space="preserve">с целью исключения перебоев в финансировании проектов, а также квалифицированного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стройки;</w:t>
      </w:r>
    </w:p>
    <w:p w:rsidR="00AD4AE9" w:rsidRDefault="00AD4AE9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00877">
        <w:rPr>
          <w:rFonts w:ascii="Times New Roman" w:hAnsi="Times New Roman" w:cs="Times New Roman"/>
          <w:sz w:val="28"/>
          <w:szCs w:val="28"/>
        </w:rPr>
        <w:t xml:space="preserve">необходимо введение ипотечных ценных бумаг на примере облигаций внутреннего займа. Так, юридическое лицо </w:t>
      </w:r>
      <w:proofErr w:type="gramStart"/>
      <w:r w:rsidR="00400877">
        <w:rPr>
          <w:rFonts w:ascii="Times New Roman" w:hAnsi="Times New Roman" w:cs="Times New Roman"/>
          <w:sz w:val="28"/>
          <w:szCs w:val="28"/>
        </w:rPr>
        <w:t>выпускает ценные бумаги со сроком строительства дома от своего имени и продает</w:t>
      </w:r>
      <w:proofErr w:type="gramEnd"/>
      <w:r w:rsidR="00400877">
        <w:rPr>
          <w:rFonts w:ascii="Times New Roman" w:hAnsi="Times New Roman" w:cs="Times New Roman"/>
          <w:sz w:val="28"/>
          <w:szCs w:val="28"/>
        </w:rPr>
        <w:t xml:space="preserve"> </w:t>
      </w:r>
      <w:r w:rsidR="00400877">
        <w:rPr>
          <w:rFonts w:ascii="Times New Roman" w:hAnsi="Times New Roman" w:cs="Times New Roman"/>
          <w:sz w:val="28"/>
          <w:szCs w:val="28"/>
        </w:rPr>
        <w:br/>
        <w:t xml:space="preserve">их гражданам, которые могут за эти ценные бумаги купить недвижимость с небольшой скидкой или получить доход. </w:t>
      </w:r>
      <w:r w:rsidR="003F48BA">
        <w:rPr>
          <w:rFonts w:ascii="Times New Roman" w:hAnsi="Times New Roman" w:cs="Times New Roman"/>
          <w:sz w:val="28"/>
          <w:szCs w:val="28"/>
        </w:rPr>
        <w:t xml:space="preserve">При </w:t>
      </w:r>
      <w:r w:rsidR="00C20391">
        <w:rPr>
          <w:rFonts w:ascii="Times New Roman" w:hAnsi="Times New Roman" w:cs="Times New Roman"/>
          <w:sz w:val="28"/>
          <w:szCs w:val="28"/>
        </w:rPr>
        <w:t>э</w:t>
      </w:r>
      <w:r w:rsidR="003F48BA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="003F48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F48BA">
        <w:rPr>
          <w:rFonts w:ascii="Times New Roman" w:hAnsi="Times New Roman" w:cs="Times New Roman"/>
          <w:sz w:val="28"/>
          <w:szCs w:val="28"/>
        </w:rPr>
        <w:t xml:space="preserve"> строительный трест выступает гарантом по выпуску данных ценных бумаг, осуществляет соответствующий </w:t>
      </w:r>
      <w:r w:rsidR="00C20391">
        <w:rPr>
          <w:rFonts w:ascii="Times New Roman" w:hAnsi="Times New Roman" w:cs="Times New Roman"/>
          <w:sz w:val="28"/>
          <w:szCs w:val="28"/>
        </w:rPr>
        <w:t>контроль, а также при</w:t>
      </w:r>
      <w:r w:rsidR="000E3491">
        <w:rPr>
          <w:rFonts w:ascii="Times New Roman" w:hAnsi="Times New Roman" w:cs="Times New Roman"/>
          <w:sz w:val="28"/>
          <w:szCs w:val="28"/>
        </w:rPr>
        <w:t xml:space="preserve"> необходимости привлекает имеющи</w:t>
      </w:r>
      <w:r w:rsidR="00C20391">
        <w:rPr>
          <w:rFonts w:ascii="Times New Roman" w:hAnsi="Times New Roman" w:cs="Times New Roman"/>
          <w:sz w:val="28"/>
          <w:szCs w:val="28"/>
        </w:rPr>
        <w:t>еся у него ресурсы для завершения строительства объекта</w:t>
      </w:r>
      <w:r w:rsidR="005F77A5">
        <w:rPr>
          <w:rFonts w:ascii="Times New Roman" w:hAnsi="Times New Roman" w:cs="Times New Roman"/>
          <w:sz w:val="28"/>
          <w:szCs w:val="28"/>
        </w:rPr>
        <w:t>;</w:t>
      </w:r>
    </w:p>
    <w:p w:rsidR="00622346" w:rsidRPr="00622346" w:rsidRDefault="00622346" w:rsidP="00622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закрытого акционерного общества «Домостроительный </w:t>
      </w:r>
      <w:r>
        <w:rPr>
          <w:rFonts w:ascii="Times New Roman" w:hAnsi="Times New Roman" w:cs="Times New Roman"/>
          <w:sz w:val="28"/>
          <w:szCs w:val="28"/>
        </w:rPr>
        <w:br/>
        <w:t>комбинат – 1»</w:t>
      </w:r>
      <w:r w:rsidRPr="00622346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5F77A5" w:rsidRDefault="005F77A5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86B3E">
        <w:rPr>
          <w:rFonts w:ascii="Times New Roman" w:hAnsi="Times New Roman" w:cs="Times New Roman"/>
          <w:sz w:val="28"/>
          <w:szCs w:val="28"/>
        </w:rPr>
        <w:t>целесообразно применить исключения по введению предлагаемого правового регулирования в отношении юридических лиц, 100% долей которых находятся в государственной собственности;</w:t>
      </w:r>
    </w:p>
    <w:p w:rsidR="004800F6" w:rsidRDefault="00E84B0C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4800F6">
        <w:rPr>
          <w:rFonts w:ascii="Times New Roman" w:hAnsi="Times New Roman" w:cs="Times New Roman"/>
          <w:sz w:val="28"/>
          <w:szCs w:val="28"/>
        </w:rPr>
        <w:t xml:space="preserve">могут возникнуть негативные последствия в случае принятия предлагаемого правового регулирования, поскольку в отношении юридических лиц, которым присвоена низкая категория риска, не будут </w:t>
      </w:r>
      <w:proofErr w:type="gramStart"/>
      <w:r w:rsidR="004800F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4800F6">
        <w:rPr>
          <w:rFonts w:ascii="Times New Roman" w:hAnsi="Times New Roman" w:cs="Times New Roman"/>
          <w:sz w:val="28"/>
          <w:szCs w:val="28"/>
        </w:rPr>
        <w:t xml:space="preserve"> проверки;</w:t>
      </w:r>
    </w:p>
    <w:p w:rsidR="00F86B3E" w:rsidRDefault="004800F6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14) необходимо проведение проверок в отношении всех юридических лиц не реже </w:t>
      </w:r>
      <w:r w:rsidR="003F12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раза в 3 года;</w:t>
      </w:r>
    </w:p>
    <w:p w:rsidR="00771AF2" w:rsidRPr="00622346" w:rsidRDefault="00771AF2" w:rsidP="00771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«Квартал»</w:t>
      </w:r>
      <w:r w:rsidRPr="00622346">
        <w:rPr>
          <w:rFonts w:ascii="Times New Roman" w:hAnsi="Times New Roman" w:cs="Times New Roman"/>
          <w:sz w:val="28"/>
          <w:szCs w:val="28"/>
        </w:rPr>
        <w:t>, согласно которым:</w:t>
      </w:r>
    </w:p>
    <w:p w:rsidR="004800F6" w:rsidRDefault="00771AF2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проблема, на решение которой направлен проект, не является актуальной;</w:t>
      </w:r>
    </w:p>
    <w:p w:rsidR="00771AF2" w:rsidRDefault="00771AF2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240D7F">
        <w:rPr>
          <w:rFonts w:ascii="Times New Roman" w:hAnsi="Times New Roman" w:cs="Times New Roman"/>
          <w:sz w:val="28"/>
          <w:szCs w:val="28"/>
        </w:rPr>
        <w:t>предлагаемое правовое регулирование не является оптимальным способом решения проблемы;</w:t>
      </w:r>
    </w:p>
    <w:p w:rsidR="00240D7F" w:rsidRDefault="00240D7F" w:rsidP="00B16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введение предлагаемого правового регулирования повлияет </w:t>
      </w:r>
      <w:r>
        <w:rPr>
          <w:rFonts w:ascii="Times New Roman" w:hAnsi="Times New Roman" w:cs="Times New Roman"/>
          <w:sz w:val="28"/>
          <w:szCs w:val="28"/>
        </w:rPr>
        <w:br/>
      </w:r>
      <w:r w:rsidR="004D015C">
        <w:rPr>
          <w:rFonts w:ascii="Times New Roman" w:hAnsi="Times New Roman" w:cs="Times New Roman"/>
          <w:sz w:val="28"/>
          <w:szCs w:val="28"/>
        </w:rPr>
        <w:t>на конкурентную среду, будет способствовать необоснованному изменению расстановки сил в отрасли;</w:t>
      </w:r>
    </w:p>
    <w:p w:rsidR="004D4D2E" w:rsidRDefault="004D015C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F77C78">
        <w:rPr>
          <w:rFonts w:ascii="Times New Roman" w:hAnsi="Times New Roman" w:cs="Times New Roman"/>
          <w:sz w:val="28"/>
          <w:szCs w:val="28"/>
        </w:rPr>
        <w:t xml:space="preserve">предлагаемые проектом </w:t>
      </w:r>
      <w:r w:rsidR="008E4F9F">
        <w:rPr>
          <w:rFonts w:ascii="Times New Roman" w:hAnsi="Times New Roman" w:cs="Times New Roman"/>
          <w:sz w:val="28"/>
          <w:szCs w:val="28"/>
        </w:rPr>
        <w:t>критерии повлияют на возможность использования кредитных сре</w:t>
      </w:r>
      <w:proofErr w:type="gramStart"/>
      <w:r w:rsidR="008E4F9F">
        <w:rPr>
          <w:rFonts w:ascii="Times New Roman" w:hAnsi="Times New Roman" w:cs="Times New Roman"/>
          <w:sz w:val="28"/>
          <w:szCs w:val="28"/>
        </w:rPr>
        <w:t>дств п</w:t>
      </w:r>
      <w:r w:rsidR="003F12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4F9F">
        <w:rPr>
          <w:rFonts w:ascii="Times New Roman" w:hAnsi="Times New Roman" w:cs="Times New Roman"/>
          <w:sz w:val="28"/>
          <w:szCs w:val="28"/>
        </w:rPr>
        <w:t>и строительстве;</w:t>
      </w:r>
    </w:p>
    <w:p w:rsidR="00317B10" w:rsidRPr="00317B10" w:rsidRDefault="00317B10" w:rsidP="00317B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10">
        <w:rPr>
          <w:rFonts w:ascii="Times New Roman" w:hAnsi="Times New Roman" w:cs="Times New Roman"/>
          <w:sz w:val="28"/>
          <w:szCs w:val="28"/>
        </w:rPr>
        <w:t>– общества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«Брусника. Сургут</w:t>
      </w:r>
      <w:r w:rsidRPr="00317B10">
        <w:rPr>
          <w:rFonts w:ascii="Times New Roman" w:hAnsi="Times New Roman" w:cs="Times New Roman"/>
          <w:sz w:val="28"/>
          <w:szCs w:val="28"/>
        </w:rPr>
        <w:t>», согласно которым:</w:t>
      </w:r>
    </w:p>
    <w:p w:rsidR="001C0770" w:rsidRDefault="00854AF2" w:rsidP="001C0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1C0770">
        <w:rPr>
          <w:rFonts w:ascii="Times New Roman" w:hAnsi="Times New Roman" w:cs="Times New Roman"/>
          <w:sz w:val="28"/>
          <w:szCs w:val="28"/>
        </w:rPr>
        <w:t>проблема, на решение которой направлен проект, не является актуальной;</w:t>
      </w:r>
    </w:p>
    <w:p w:rsidR="008E4F9F" w:rsidRDefault="001C0770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введение предлагаемого правового регулирования повлияет </w:t>
      </w:r>
      <w:r>
        <w:rPr>
          <w:rFonts w:ascii="Times New Roman" w:hAnsi="Times New Roman" w:cs="Times New Roman"/>
          <w:sz w:val="28"/>
          <w:szCs w:val="28"/>
        </w:rPr>
        <w:br/>
        <w:t>на конкурентную среду в отрасли;</w:t>
      </w:r>
    </w:p>
    <w:p w:rsidR="001C0770" w:rsidRDefault="001C0770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в проекте отсутствуют положения, определяющие </w:t>
      </w:r>
      <w:r w:rsidR="00CC76E5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5624AD">
        <w:rPr>
          <w:rFonts w:ascii="Times New Roman" w:hAnsi="Times New Roman" w:cs="Times New Roman"/>
          <w:sz w:val="28"/>
          <w:szCs w:val="28"/>
        </w:rPr>
        <w:br/>
      </w:r>
      <w:r w:rsidR="00CC76E5">
        <w:rPr>
          <w:rFonts w:ascii="Times New Roman" w:hAnsi="Times New Roman" w:cs="Times New Roman"/>
          <w:sz w:val="28"/>
          <w:szCs w:val="28"/>
        </w:rPr>
        <w:t xml:space="preserve">за который учитываются показатели нарушений, указанные </w:t>
      </w:r>
      <w:r w:rsidR="00DD4DBC">
        <w:rPr>
          <w:rFonts w:ascii="Times New Roman" w:hAnsi="Times New Roman" w:cs="Times New Roman"/>
          <w:sz w:val="28"/>
          <w:szCs w:val="28"/>
        </w:rPr>
        <w:t>в критерия</w:t>
      </w:r>
      <w:r w:rsidR="005624AD">
        <w:rPr>
          <w:rFonts w:ascii="Times New Roman" w:hAnsi="Times New Roman" w:cs="Times New Roman"/>
          <w:sz w:val="28"/>
          <w:szCs w:val="28"/>
        </w:rPr>
        <w:t>х</w:t>
      </w:r>
      <w:r w:rsidR="00DD4DBC">
        <w:rPr>
          <w:rFonts w:ascii="Times New Roman" w:hAnsi="Times New Roman" w:cs="Times New Roman"/>
          <w:sz w:val="28"/>
          <w:szCs w:val="28"/>
        </w:rPr>
        <w:t xml:space="preserve"> риска;</w:t>
      </w:r>
    </w:p>
    <w:p w:rsidR="00DD4DBC" w:rsidRDefault="00DD4DBC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BA28B9">
        <w:rPr>
          <w:rFonts w:ascii="Times New Roman" w:hAnsi="Times New Roman" w:cs="Times New Roman"/>
          <w:sz w:val="28"/>
          <w:szCs w:val="28"/>
        </w:rPr>
        <w:t>в проекте неполно и не</w:t>
      </w:r>
      <w:r w:rsidR="004B0604">
        <w:rPr>
          <w:rFonts w:ascii="Times New Roman" w:hAnsi="Times New Roman" w:cs="Times New Roman"/>
          <w:sz w:val="28"/>
          <w:szCs w:val="28"/>
        </w:rPr>
        <w:t>точно отражены обязанности, ответственность субъектов регулирования, а также непонятно прописаны административные процедуры;</w:t>
      </w:r>
    </w:p>
    <w:p w:rsidR="004B0604" w:rsidRDefault="00E437D4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предлагаемое правов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ое регулирование не </w:t>
      </w:r>
      <w:r w:rsidR="00EA577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1D5D00">
        <w:rPr>
          <w:rFonts w:ascii="Times New Roman" w:hAnsi="Times New Roman" w:cs="Times New Roman"/>
          <w:sz w:val="28"/>
          <w:szCs w:val="28"/>
        </w:rPr>
        <w:t>положениям Закона</w:t>
      </w:r>
      <w:r w:rsidR="00EA5773">
        <w:rPr>
          <w:rFonts w:ascii="Times New Roman" w:hAnsi="Times New Roman" w:cs="Times New Roman"/>
          <w:sz w:val="28"/>
          <w:szCs w:val="28"/>
        </w:rPr>
        <w:t xml:space="preserve"> № 214-ФЗ;</w:t>
      </w:r>
    </w:p>
    <w:p w:rsidR="00C71C94" w:rsidRDefault="00EA5773" w:rsidP="002D3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5624AD">
        <w:rPr>
          <w:rFonts w:ascii="Times New Roman" w:hAnsi="Times New Roman" w:cs="Times New Roman"/>
          <w:sz w:val="28"/>
          <w:szCs w:val="28"/>
        </w:rPr>
        <w:t xml:space="preserve">отсутствуют сроки проведения проверок, </w:t>
      </w:r>
      <w:r w:rsidR="001D5D00">
        <w:rPr>
          <w:rFonts w:ascii="Times New Roman" w:hAnsi="Times New Roman" w:cs="Times New Roman"/>
          <w:sz w:val="28"/>
          <w:szCs w:val="28"/>
        </w:rPr>
        <w:t xml:space="preserve">срок уведомления </w:t>
      </w:r>
      <w:r w:rsidR="001D5D00">
        <w:rPr>
          <w:rFonts w:ascii="Times New Roman" w:hAnsi="Times New Roman" w:cs="Times New Roman"/>
          <w:sz w:val="28"/>
          <w:szCs w:val="28"/>
        </w:rPr>
        <w:br/>
        <w:t xml:space="preserve">о проверке, а также </w:t>
      </w:r>
      <w:r w:rsidR="00C71C94">
        <w:rPr>
          <w:rFonts w:ascii="Times New Roman" w:hAnsi="Times New Roman" w:cs="Times New Roman"/>
          <w:sz w:val="28"/>
          <w:szCs w:val="28"/>
        </w:rPr>
        <w:t>перечень проверяемой документации;</w:t>
      </w:r>
    </w:p>
    <w:p w:rsidR="00895F5A" w:rsidRDefault="002D3F72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25) требуется дополнительный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критериев и </w:t>
      </w:r>
      <w:r w:rsidR="00FF38F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проверкой надзорным органом, что поспособствует дополнительной нагрузке и отвлечению от производственных процессов;</w:t>
      </w:r>
    </w:p>
    <w:p w:rsidR="002D3F72" w:rsidRDefault="00F53ADE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для вступления в силу предлагаемого правового регулирования требуется переходный период;</w:t>
      </w:r>
    </w:p>
    <w:p w:rsidR="00F53ADE" w:rsidRDefault="00F53ADE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="00A564DF">
        <w:rPr>
          <w:rFonts w:ascii="Times New Roman" w:hAnsi="Times New Roman" w:cs="Times New Roman"/>
          <w:sz w:val="28"/>
          <w:szCs w:val="28"/>
        </w:rPr>
        <w:t>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целесообразно применить</w:t>
      </w:r>
      <w:r w:rsidR="00A564DF">
        <w:rPr>
          <w:rFonts w:ascii="Times New Roman" w:hAnsi="Times New Roman" w:cs="Times New Roman"/>
          <w:sz w:val="28"/>
          <w:szCs w:val="28"/>
        </w:rPr>
        <w:t xml:space="preserve"> исключения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застройщиков, использующих счета эскроу;</w:t>
      </w:r>
    </w:p>
    <w:p w:rsidR="00F53ADE" w:rsidRDefault="00A564DF" w:rsidP="00895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28) </w:t>
      </w:r>
      <w:r w:rsidR="005B5FA1">
        <w:rPr>
          <w:rFonts w:ascii="Times New Roman" w:hAnsi="Times New Roman" w:cs="Times New Roman"/>
          <w:sz w:val="28"/>
          <w:szCs w:val="28"/>
        </w:rPr>
        <w:t xml:space="preserve">в случае принятия предлагаемого правового регулирования могут возникнуть </w:t>
      </w:r>
      <w:r w:rsidR="00E137BF">
        <w:rPr>
          <w:rFonts w:ascii="Times New Roman" w:hAnsi="Times New Roman" w:cs="Times New Roman"/>
          <w:sz w:val="28"/>
          <w:szCs w:val="28"/>
        </w:rPr>
        <w:t>негативные последствия</w:t>
      </w:r>
      <w:r w:rsidR="005B5FA1">
        <w:rPr>
          <w:rFonts w:ascii="Times New Roman" w:hAnsi="Times New Roman" w:cs="Times New Roman"/>
          <w:sz w:val="28"/>
          <w:szCs w:val="28"/>
        </w:rPr>
        <w:t xml:space="preserve"> необоснованного присвоения организации той или иной категории</w:t>
      </w:r>
      <w:r w:rsidR="00E137BF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844717">
        <w:rPr>
          <w:rFonts w:ascii="Times New Roman" w:hAnsi="Times New Roman" w:cs="Times New Roman"/>
          <w:sz w:val="28"/>
          <w:szCs w:val="28"/>
        </w:rPr>
        <w:t>.</w:t>
      </w:r>
    </w:p>
    <w:p w:rsidR="003844BD" w:rsidRPr="00317B10" w:rsidRDefault="003844BD" w:rsidP="0038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4B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поступивших замечаний </w:t>
      </w:r>
      <w:r w:rsidRPr="003844BD">
        <w:rPr>
          <w:rFonts w:ascii="Times New Roman" w:hAnsi="Times New Roman" w:cs="Times New Roman"/>
          <w:sz w:val="28"/>
          <w:szCs w:val="28"/>
        </w:rPr>
        <w:br/>
        <w:t xml:space="preserve">и предложений </w:t>
      </w:r>
      <w:r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3844BD">
        <w:rPr>
          <w:rFonts w:ascii="Times New Roman" w:hAnsi="Times New Roman" w:cs="Times New Roman"/>
          <w:sz w:val="28"/>
          <w:szCs w:val="28"/>
        </w:rPr>
        <w:t xml:space="preserve"> направлены мотивированные ответы об отклонении </w:t>
      </w: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Pr="003844BD">
        <w:rPr>
          <w:rFonts w:ascii="Times New Roman" w:hAnsi="Times New Roman" w:cs="Times New Roman"/>
          <w:sz w:val="28"/>
          <w:szCs w:val="28"/>
        </w:rPr>
        <w:t xml:space="preserve"> по причине необоснованности, несоответствия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Разногласия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участниками публичных консультаций урегулированы (письма </w:t>
      </w:r>
      <w:r>
        <w:rPr>
          <w:rFonts w:ascii="Times New Roman" w:hAnsi="Times New Roman" w:cs="Times New Roman"/>
          <w:sz w:val="28"/>
          <w:szCs w:val="28"/>
        </w:rPr>
        <w:br/>
        <w:t>обществ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СеверСтройПартнер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 октября 2018 года (</w:t>
      </w:r>
      <w:r w:rsidR="00317B10">
        <w:rPr>
          <w:rFonts w:ascii="Times New Roman" w:hAnsi="Times New Roman" w:cs="Times New Roman"/>
          <w:sz w:val="28"/>
          <w:szCs w:val="28"/>
        </w:rPr>
        <w:t>адрес, с которого получено письмо о согласовании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gavrilovorion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3844BD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44BD">
        <w:rPr>
          <w:rFonts w:ascii="Times New Roman" w:hAnsi="Times New Roman" w:cs="Times New Roman"/>
          <w:sz w:val="28"/>
          <w:szCs w:val="28"/>
        </w:rPr>
        <w:t xml:space="preserve"> </w:t>
      </w:r>
      <w:r w:rsidR="00317B10">
        <w:rPr>
          <w:rFonts w:ascii="Times New Roman" w:hAnsi="Times New Roman" w:cs="Times New Roman"/>
          <w:sz w:val="28"/>
          <w:szCs w:val="28"/>
        </w:rPr>
        <w:br/>
      </w:r>
      <w:r w:rsidRPr="003844BD">
        <w:rPr>
          <w:rFonts w:ascii="Times New Roman" w:hAnsi="Times New Roman" w:cs="Times New Roman"/>
          <w:sz w:val="28"/>
          <w:szCs w:val="28"/>
        </w:rPr>
        <w:t>с ограниченной ответственностью «Дорожно-эксплуатационное предприятие»</w:t>
      </w:r>
      <w:r>
        <w:rPr>
          <w:rFonts w:ascii="Times New Roman" w:hAnsi="Times New Roman" w:cs="Times New Roman"/>
          <w:sz w:val="28"/>
          <w:szCs w:val="28"/>
        </w:rPr>
        <w:t xml:space="preserve"> от 3 октября 2018 года (</w:t>
      </w:r>
      <w:r w:rsidR="00317B10">
        <w:rPr>
          <w:rFonts w:ascii="Times New Roman" w:hAnsi="Times New Roman" w:cs="Times New Roman"/>
          <w:sz w:val="28"/>
          <w:szCs w:val="28"/>
        </w:rPr>
        <w:t xml:space="preserve">адрес, с которого получено письмо </w:t>
      </w:r>
      <w:r w:rsidR="00317B10">
        <w:rPr>
          <w:rFonts w:ascii="Times New Roman" w:hAnsi="Times New Roman" w:cs="Times New Roman"/>
          <w:sz w:val="28"/>
          <w:szCs w:val="28"/>
        </w:rPr>
        <w:br/>
        <w:t>о согласовании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844BD">
          <w:rPr>
            <w:rStyle w:val="ad"/>
            <w:rFonts w:ascii="Times New Roman" w:hAnsi="Times New Roman" w:cs="Times New Roman"/>
            <w:sz w:val="28"/>
            <w:szCs w:val="28"/>
          </w:rPr>
          <w:t>950611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закрытого акционерн</w:t>
      </w:r>
      <w:r w:rsidR="00317B10">
        <w:rPr>
          <w:rFonts w:ascii="Times New Roman" w:hAnsi="Times New Roman" w:cs="Times New Roman"/>
          <w:sz w:val="28"/>
          <w:szCs w:val="28"/>
        </w:rPr>
        <w:t xml:space="preserve">ого общества «Домостроительный </w:t>
      </w:r>
      <w:r>
        <w:rPr>
          <w:rFonts w:ascii="Times New Roman" w:hAnsi="Times New Roman" w:cs="Times New Roman"/>
          <w:sz w:val="28"/>
          <w:szCs w:val="28"/>
        </w:rPr>
        <w:t>комбинат – 1» от 4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(</w:t>
      </w:r>
      <w:r w:rsidR="00317B10" w:rsidRPr="00317B10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317B10">
        <w:rPr>
          <w:rFonts w:ascii="Times New Roman" w:hAnsi="Times New Roman" w:cs="Times New Roman"/>
          <w:sz w:val="28"/>
          <w:szCs w:val="28"/>
        </w:rPr>
        <w:br/>
      </w:r>
      <w:r w:rsidR="00317B10" w:rsidRPr="00317B10">
        <w:rPr>
          <w:rFonts w:ascii="Times New Roman" w:hAnsi="Times New Roman" w:cs="Times New Roman"/>
          <w:sz w:val="28"/>
          <w:szCs w:val="28"/>
        </w:rPr>
        <w:t>с которого получено письмо о согласовании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sst</w:t>
        </w:r>
        <w:r w:rsidRPr="003844BD">
          <w:rPr>
            <w:rStyle w:val="ad"/>
            <w:rFonts w:ascii="Times New Roman" w:hAnsi="Times New Roman" w:cs="Times New Roman"/>
            <w:sz w:val="28"/>
            <w:szCs w:val="28"/>
          </w:rPr>
          <w:t>1990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17B10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«Квартал» от 5 октября </w:t>
      </w:r>
      <w:r w:rsidR="00317B10">
        <w:rPr>
          <w:rFonts w:ascii="Times New Roman" w:hAnsi="Times New Roman" w:cs="Times New Roman"/>
          <w:sz w:val="28"/>
          <w:szCs w:val="28"/>
        </w:rPr>
        <w:br/>
        <w:t>2018 года (</w:t>
      </w:r>
      <w:r w:rsidR="00317B10" w:rsidRPr="00317B10">
        <w:rPr>
          <w:rFonts w:ascii="Times New Roman" w:hAnsi="Times New Roman" w:cs="Times New Roman"/>
          <w:sz w:val="28"/>
          <w:szCs w:val="28"/>
        </w:rPr>
        <w:t>адрес, с которого получено письмо о согласовании проекта:</w:t>
      </w:r>
      <w:r w:rsidR="00317B1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kvartal</w:t>
        </w:r>
        <w:r w:rsidR="00317B10" w:rsidRPr="00317B10">
          <w:rPr>
            <w:rStyle w:val="ad"/>
            <w:rFonts w:ascii="Times New Roman" w:hAnsi="Times New Roman" w:cs="Times New Roman"/>
            <w:sz w:val="28"/>
            <w:szCs w:val="28"/>
          </w:rPr>
          <w:t>860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17B10">
        <w:rPr>
          <w:rFonts w:ascii="Times New Roman" w:hAnsi="Times New Roman" w:cs="Times New Roman"/>
          <w:sz w:val="28"/>
          <w:szCs w:val="28"/>
        </w:rPr>
        <w:t xml:space="preserve">), </w:t>
      </w:r>
      <w:r w:rsidR="00317B10" w:rsidRPr="00317B10">
        <w:rPr>
          <w:rFonts w:ascii="Times New Roman" w:hAnsi="Times New Roman" w:cs="Times New Roman"/>
          <w:sz w:val="28"/>
          <w:szCs w:val="28"/>
        </w:rPr>
        <w:t>общества с ограни</w:t>
      </w:r>
      <w:r w:rsidR="00317B10">
        <w:rPr>
          <w:rFonts w:ascii="Times New Roman" w:hAnsi="Times New Roman" w:cs="Times New Roman"/>
          <w:sz w:val="28"/>
          <w:szCs w:val="28"/>
        </w:rPr>
        <w:t>ченной ответственностью «Брусника. Сургут</w:t>
      </w:r>
      <w:r w:rsidR="00317B10" w:rsidRPr="00317B10">
        <w:rPr>
          <w:rFonts w:ascii="Times New Roman" w:hAnsi="Times New Roman" w:cs="Times New Roman"/>
          <w:sz w:val="28"/>
          <w:szCs w:val="28"/>
        </w:rPr>
        <w:t>»</w:t>
      </w:r>
      <w:r w:rsidR="00317B10">
        <w:rPr>
          <w:rFonts w:ascii="Times New Roman" w:hAnsi="Times New Roman" w:cs="Times New Roman"/>
          <w:sz w:val="28"/>
          <w:szCs w:val="28"/>
        </w:rPr>
        <w:t xml:space="preserve"> от 8 октября 2018 года (</w:t>
      </w:r>
      <w:r w:rsidR="00317B10" w:rsidRPr="00317B10">
        <w:rPr>
          <w:rFonts w:ascii="Times New Roman" w:hAnsi="Times New Roman" w:cs="Times New Roman"/>
          <w:sz w:val="28"/>
          <w:szCs w:val="28"/>
        </w:rPr>
        <w:t>адрес, с которого получено письмо о согласовании проекта</w:t>
      </w:r>
      <w:r w:rsidR="00317B1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rodomakin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brusnika</w:t>
        </w:r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7B10" w:rsidRPr="00DC6AD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17B10">
        <w:rPr>
          <w:rFonts w:ascii="Times New Roman" w:hAnsi="Times New Roman" w:cs="Times New Roman"/>
          <w:sz w:val="28"/>
          <w:szCs w:val="28"/>
        </w:rPr>
        <w:t>).</w:t>
      </w:r>
    </w:p>
    <w:p w:rsidR="00645D0F" w:rsidRPr="00645D0F" w:rsidRDefault="0050296F" w:rsidP="00645D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199D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проведен мониторинг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6199D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r w:rsidRPr="00EE2651">
        <w:rPr>
          <w:rFonts w:ascii="Times New Roman" w:hAnsi="Times New Roman" w:cs="Times New Roman"/>
          <w:sz w:val="28"/>
          <w:szCs w:val="28"/>
        </w:rPr>
        <w:t xml:space="preserve">критериев </w:t>
      </w:r>
      <w:r w:rsidR="00645D0F" w:rsidRPr="00EE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отнесения деятельности юридических лиц, привлекающих денежные средства участников долевого строительства </w:t>
      </w:r>
      <w:r w:rsidR="00645D0F" w:rsidRPr="00EE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определенной категории риска при осуществлении государственного контроля (надзора) в области долевого строительства многоквартирных домов и (или) иных объектов </w:t>
      </w:r>
      <w:r w:rsidR="00EE2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недвижимости.</w:t>
      </w:r>
    </w:p>
    <w:tbl>
      <w:tblPr>
        <w:tblW w:w="0" w:type="auto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195"/>
        <w:gridCol w:w="3557"/>
        <w:gridCol w:w="2762"/>
      </w:tblGrid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95" w:type="dxa"/>
          </w:tcPr>
          <w:p w:rsidR="00584088" w:rsidRPr="0096239C" w:rsidRDefault="00E90D1C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557" w:type="dxa"/>
            <w:vAlign w:val="center"/>
          </w:tcPr>
          <w:p w:rsidR="00584088" w:rsidRPr="0096239C" w:rsidRDefault="00E90D1C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</w:t>
            </w:r>
          </w:p>
        </w:tc>
        <w:tc>
          <w:tcPr>
            <w:tcW w:w="2762" w:type="dxa"/>
            <w:vAlign w:val="center"/>
          </w:tcPr>
          <w:p w:rsidR="00584088" w:rsidRPr="0096239C" w:rsidRDefault="00584088" w:rsidP="006C60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Содержание правового регулирования в предлагаемом проекте</w:t>
            </w: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5" w:type="dxa"/>
          </w:tcPr>
          <w:p w:rsidR="006F71F4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Тюменской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31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2018 года № 334-п </w:t>
            </w:r>
            <w:r w:rsidRPr="0096239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«Об утверждении критериев отнесения деятельности юридических лиц, индивидуальных предпринимателей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 (или)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используемых ими производственных объектов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к определенной категории риска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либо определенному классу (категории) опасности </w:t>
            </w:r>
          </w:p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при осуществлении регионального государственного контроля (надзора)»</w:t>
            </w:r>
          </w:p>
        </w:tc>
        <w:tc>
          <w:tcPr>
            <w:tcW w:w="3557" w:type="dxa"/>
          </w:tcPr>
          <w:p w:rsidR="003D6B82" w:rsidRDefault="003D6B82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 w:rsidR="003D5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высокий риск.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Критерии: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Введение процедуры банкротства.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введение одной 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процедур банкротства в отношении застройщика.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3D6B82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сроков исполнения обязательств по договорам участия 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6B82">
              <w:rPr>
                <w:rFonts w:ascii="Times New Roman" w:hAnsi="Times New Roman" w:cs="Times New Roman"/>
                <w:sz w:val="18"/>
                <w:szCs w:val="18"/>
              </w:rPr>
              <w:t>в долевом строительстве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риска: н</w:t>
            </w:r>
            <w:r w:rsidRPr="003D6B82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сроков исполнения обязательств более чем 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6B82">
              <w:rPr>
                <w:rFonts w:ascii="Times New Roman" w:hAnsi="Times New Roman" w:cs="Times New Roman"/>
                <w:sz w:val="18"/>
                <w:szCs w:val="18"/>
              </w:rPr>
              <w:t>на 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B82" w:rsidRDefault="003D6B82" w:rsidP="005539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6C0722" w:rsidRPr="006C0722">
              <w:rPr>
                <w:rFonts w:ascii="Times New Roman" w:hAnsi="Times New Roman" w:cs="Times New Roman"/>
                <w:sz w:val="18"/>
                <w:szCs w:val="18"/>
              </w:rPr>
              <w:t>Нарушение обязательных требований</w:t>
            </w:r>
            <w:r w:rsidR="006C07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 xml:space="preserve">нецелевое использование средств участников долевого строительства, установленное 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>в результате анализа отчетности застройщика и (или) в ходе предыдущей проверки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>Применение мер государственного принуждения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риска: п</w:t>
            </w: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 xml:space="preserve">ривлечение 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 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7" w:history="1">
              <w:r w:rsidRPr="006C0722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части 1 статьи 14.28</w:t>
              </w:r>
            </w:hyperlink>
            <w:r w:rsidRPr="006C0722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C0722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</w:t>
            </w:r>
            <w:r w:rsidR="007815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5BA" w:rsidRDefault="007815BA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 w:rsidR="003D5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значительный риск.</w:t>
            </w:r>
          </w:p>
          <w:p w:rsid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Критерии: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. Нарушение сроков исполнения обязательств по договорам участия </w:t>
            </w: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>в долевом строительстве.</w:t>
            </w:r>
          </w:p>
          <w:p w:rsid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нарушение сроков исполнения обязательств </w:t>
            </w: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чем на 6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 месяцев.</w:t>
            </w: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>. Нарушение обязательных требований.</w:t>
            </w:r>
          </w:p>
          <w:p w:rsid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есоблюдение двух </w:t>
            </w: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и более нормативов финансовой устойчивости в течение четырех и </w:t>
            </w:r>
            <w:proofErr w:type="gramStart"/>
            <w:r w:rsidRPr="007815BA">
              <w:rPr>
                <w:rFonts w:ascii="Times New Roman" w:hAnsi="Times New Roman" w:cs="Times New Roman"/>
                <w:sz w:val="18"/>
                <w:szCs w:val="18"/>
              </w:rPr>
              <w:t>более отчетных</w:t>
            </w:r>
            <w:proofErr w:type="gramEnd"/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(кварталов)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5BA" w:rsidRPr="007815BA" w:rsidRDefault="007815BA" w:rsidP="007815B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>. Применение мер государственного принуждения.</w:t>
            </w:r>
          </w:p>
          <w:p w:rsidR="007815BA" w:rsidRDefault="007815BA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ривлечение </w:t>
            </w:r>
          </w:p>
          <w:p w:rsidR="007815BA" w:rsidRDefault="007815BA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 </w:t>
            </w:r>
          </w:p>
          <w:p w:rsidR="007815BA" w:rsidRPr="007815BA" w:rsidRDefault="007815BA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8" w:history="1">
              <w:r w:rsidRPr="007815BA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частям 2</w:t>
              </w:r>
            </w:hyperlink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9" w:history="1">
              <w:r w:rsidRPr="007815BA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4 статьи 14.28</w:t>
              </w:r>
            </w:hyperlink>
            <w:r w:rsidRPr="007815BA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</w:t>
            </w:r>
          </w:p>
          <w:p w:rsidR="006C0722" w:rsidRDefault="007815BA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815BA">
              <w:rPr>
                <w:rFonts w:ascii="Times New Roman" w:hAnsi="Times New Roman" w:cs="Times New Roman"/>
                <w:sz w:val="18"/>
                <w:szCs w:val="18"/>
              </w:rPr>
              <w:t>об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дминистративных правонарушениях.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49" w:rsidRPr="00697049" w:rsidRDefault="00697049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 w:rsidR="003D5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средний</w:t>
            </w: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Критерии:</w:t>
            </w:r>
          </w:p>
          <w:p w:rsidR="006C0722" w:rsidRDefault="006C0722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1. Нарушение сроков исполнения обязательств по договорам участия 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в долевом строительстве.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нарушение сроков исполнения обязательств 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</w:t>
            </w: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 чем на 6 месяцев.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2. Нарушение обязательных требований.</w:t>
            </w:r>
          </w:p>
          <w:p w:rsid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есоблюдение одного </w:t>
            </w:r>
          </w:p>
          <w:p w:rsid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из нормативов финансовой устойчивости </w:t>
            </w:r>
          </w:p>
          <w:p w:rsid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четырех и </w:t>
            </w:r>
            <w:proofErr w:type="gramStart"/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боле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отчетных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периодов (кварталов).</w:t>
            </w: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049" w:rsidRPr="00697049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3. Применение мер государственного принуждения.</w:t>
            </w:r>
          </w:p>
          <w:p w:rsidR="00D55AAF" w:rsidRDefault="006970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 w:rsidR="00D55A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55AAF" w:rsidRPr="00D55AAF">
              <w:rPr>
                <w:rFonts w:ascii="Times New Roman" w:hAnsi="Times New Roman" w:cs="Times New Roman"/>
                <w:sz w:val="18"/>
                <w:szCs w:val="18"/>
              </w:rPr>
              <w:t xml:space="preserve">ынесение контролирующим органом более 2 предписаний (предостережений) </w:t>
            </w:r>
          </w:p>
          <w:p w:rsidR="00697049" w:rsidRDefault="00D55AAF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55AAF">
              <w:rPr>
                <w:rFonts w:ascii="Times New Roman" w:hAnsi="Times New Roman" w:cs="Times New Roman"/>
                <w:sz w:val="18"/>
                <w:szCs w:val="18"/>
              </w:rPr>
              <w:t>об устранении нарушений законодательства в области долевого строительства за отчетный период (квартал)</w:t>
            </w:r>
            <w:r w:rsidR="00697049" w:rsidRPr="006970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D5A49" w:rsidRPr="00697049" w:rsidRDefault="003D5A49" w:rsidP="006970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9" w:rsidRPr="003D5A49" w:rsidRDefault="003D5A49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5A49"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умеренный </w:t>
            </w:r>
            <w:r w:rsidRPr="003D5A49">
              <w:rPr>
                <w:rFonts w:ascii="Times New Roman" w:hAnsi="Times New Roman" w:cs="Times New Roman"/>
                <w:sz w:val="18"/>
                <w:szCs w:val="18"/>
              </w:rPr>
              <w:t>риск.</w:t>
            </w:r>
          </w:p>
          <w:p w:rsidR="003D5A49" w:rsidRPr="003D5A49" w:rsidRDefault="003D5A49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A49" w:rsidRDefault="003D5A49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D5A49">
              <w:rPr>
                <w:rFonts w:ascii="Times New Roman" w:hAnsi="Times New Roman" w:cs="Times New Roman"/>
                <w:sz w:val="18"/>
                <w:szCs w:val="18"/>
              </w:rPr>
              <w:t>Критерии:</w:t>
            </w:r>
          </w:p>
          <w:p w:rsidR="007126C1" w:rsidRPr="003D5A49" w:rsidRDefault="007126C1" w:rsidP="003D5A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6C1" w:rsidRPr="007126C1" w:rsidRDefault="007126C1" w:rsidP="00712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697049">
              <w:rPr>
                <w:rFonts w:ascii="Times New Roman" w:hAnsi="Times New Roman" w:cs="Times New Roman"/>
                <w:sz w:val="18"/>
                <w:szCs w:val="18"/>
              </w:rPr>
              <w:t>Показатель риска: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7126C1">
              <w:rPr>
                <w:rFonts w:ascii="Times New Roman" w:hAnsi="Times New Roman" w:cs="Times New Roman"/>
                <w:sz w:val="18"/>
                <w:szCs w:val="18"/>
              </w:rPr>
              <w:t>рименение мер государственного принуждения.</w:t>
            </w:r>
          </w:p>
          <w:p w:rsidR="0018293D" w:rsidRDefault="007126C1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126C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 w:rsidR="001829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293D" w:rsidRPr="0018293D">
              <w:rPr>
                <w:rFonts w:ascii="Times New Roman" w:hAnsi="Times New Roman" w:cs="Times New Roman"/>
                <w:sz w:val="18"/>
                <w:szCs w:val="18"/>
              </w:rPr>
              <w:t xml:space="preserve">ривлечение </w:t>
            </w:r>
          </w:p>
          <w:p w:rsidR="0018293D" w:rsidRDefault="0018293D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8293D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 </w:t>
            </w:r>
          </w:p>
          <w:p w:rsidR="0018293D" w:rsidRDefault="0018293D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8293D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20" w:history="1">
              <w:r w:rsidRPr="0018293D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части 3 статьи 14.28</w:t>
              </w:r>
            </w:hyperlink>
            <w:r w:rsidRPr="0018293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21" w:history="1">
              <w:r w:rsidRPr="0018293D">
                <w:rPr>
                  <w:rStyle w:val="ad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части 4 статьи 19.5</w:t>
              </w:r>
            </w:hyperlink>
            <w:r w:rsidRPr="0018293D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</w:t>
            </w:r>
          </w:p>
          <w:p w:rsidR="0018293D" w:rsidRDefault="0018293D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8293D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293D" w:rsidRDefault="0018293D" w:rsidP="006C07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75" w:rsidRP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>Категория риска: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низкий</w:t>
            </w: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 xml:space="preserve"> риск.</w:t>
            </w:r>
          </w:p>
          <w:p w:rsidR="004A6675" w:rsidRP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>Критерии:</w:t>
            </w:r>
          </w:p>
          <w:p w:rsidR="004A6675" w:rsidRP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6675" w:rsidRP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>арушение обязательных требований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A6675" w:rsidRDefault="004A6675" w:rsidP="004A667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риска: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сроков уведомления участников долевого строительства о переносе срока исполнения обязательства по договору </w:t>
            </w:r>
          </w:p>
          <w:p w:rsidR="007126C1" w:rsidRDefault="004A6675" w:rsidP="00F25A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A6675">
              <w:rPr>
                <w:rFonts w:ascii="Times New Roman" w:hAnsi="Times New Roman" w:cs="Times New Roman"/>
                <w:sz w:val="18"/>
                <w:szCs w:val="18"/>
              </w:rPr>
              <w:t>и (или) ввода объекта в эксплуатацию.</w:t>
            </w:r>
          </w:p>
          <w:p w:rsidR="001511A1" w:rsidRDefault="001511A1" w:rsidP="00F25A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высокого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 один раз </w:t>
            </w: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>в календарном году;</w:t>
            </w:r>
          </w:p>
          <w:p w:rsidR="001511A1" w:rsidRP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значительного риска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 один раз в 2 года;</w:t>
            </w:r>
          </w:p>
          <w:p w:rsidR="001511A1" w:rsidRP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для категории среднего риска – один раз </w:t>
            </w: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>в 3 года;</w:t>
            </w:r>
          </w:p>
          <w:p w:rsidR="001511A1" w:rsidRP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категории умеренного риска - один раз в 5 лет.</w:t>
            </w:r>
          </w:p>
          <w:p w:rsidR="001511A1" w:rsidRP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11A1" w:rsidRDefault="001511A1" w:rsidP="001511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 xml:space="preserve">В отношении юридических лиц, осуществляющих экономическую деятельность, отнесенную к категории низкого риска, плановые проверки </w:t>
            </w:r>
          </w:p>
          <w:p w:rsidR="001511A1" w:rsidRPr="009C4E81" w:rsidRDefault="001511A1" w:rsidP="00FF60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511A1"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</w:tc>
        <w:tc>
          <w:tcPr>
            <w:tcW w:w="2762" w:type="dxa"/>
            <w:vMerge w:val="restart"/>
          </w:tcPr>
          <w:p w:rsidR="00660869" w:rsidRDefault="00F31379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Категория риска:</w:t>
            </w:r>
            <w:r w:rsid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значительный риск.</w:t>
            </w:r>
          </w:p>
          <w:p w:rsidR="00926013" w:rsidRDefault="00926013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013" w:rsidRDefault="00926013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риска:</w:t>
            </w:r>
          </w:p>
          <w:p w:rsidR="00926013" w:rsidRDefault="00926013" w:rsidP="006608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дату принятия решения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 присвоении категории риска юридическое лицо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(или) его должностные лица считаются неоднократно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и более раза по вступившим </w:t>
            </w:r>
            <w:proofErr w:type="gramEnd"/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законную силу постановлениям) </w:t>
            </w:r>
            <w:proofErr w:type="gramStart"/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подвергнутыми</w:t>
            </w:r>
            <w:proofErr w:type="gramEnd"/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административному наказанию по частям 1, 4 статьи 14.28, части 4 статьи 19.5 Кодекса Российской Федерации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об административных правонарушениях.</w:t>
            </w:r>
          </w:p>
          <w:p w:rsidR="00926013" w:rsidRP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на дату принятия решения о присвоении </w:t>
            </w:r>
            <w:proofErr w:type="gramStart"/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категории риска факта нарушения срока исполнения обязательств</w:t>
            </w:r>
            <w:proofErr w:type="gramEnd"/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договорам участия в долевом строительстве более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чем на 9 месяцев. </w:t>
            </w:r>
          </w:p>
          <w:p w:rsidR="00926013" w:rsidRP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Непредставление ежеквартальной отчетности застройщика, начиная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момента, когда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 юридического лица возникла обязанность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предоставлению такой отчетности, в соответствии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требованиями постановления Правительства Российской Федерации от 27 октября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2005 года № 645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«О ежеквартальной отчетности застройщиков об осуществлении деятельности, связанной </w:t>
            </w:r>
          </w:p>
          <w:p w:rsidR="000E3491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с привлечением денежных средств участников долевого строительства»</w:t>
            </w:r>
          </w:p>
          <w:p w:rsidR="00926013" w:rsidRDefault="000E3491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(далее – постановление № 645)</w:t>
            </w:r>
            <w:r w:rsidR="00926013"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26013" w:rsidRP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Неисполнение юридическим лицом трех и более предостережений </w:t>
            </w:r>
          </w:p>
          <w:p w:rsidR="00926013" w:rsidRDefault="00926013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6013">
              <w:rPr>
                <w:rFonts w:ascii="Times New Roman" w:hAnsi="Times New Roman" w:cs="Times New Roman"/>
                <w:bCs/>
                <w:sz w:val="18"/>
                <w:szCs w:val="18"/>
              </w:rPr>
              <w:t>о недопустимости нарушения обязательных требований.</w:t>
            </w:r>
          </w:p>
          <w:p w:rsidR="00FB4200" w:rsidRDefault="00FB4200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B4200" w:rsidRPr="00FB4200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риска: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средний</w:t>
            </w: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риск.</w:t>
            </w:r>
          </w:p>
          <w:p w:rsidR="00FB4200" w:rsidRPr="00FB4200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39BC" w:rsidRDefault="00FB4200" w:rsidP="00373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риска:</w:t>
            </w:r>
          </w:p>
          <w:p w:rsidR="003739BC" w:rsidRDefault="003739BC" w:rsidP="00373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739BC" w:rsidRDefault="003739BC" w:rsidP="00373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дату принятия решения </w:t>
            </w:r>
          </w:p>
          <w:p w:rsidR="00FB4200" w:rsidRPr="00FB4200" w:rsidRDefault="00FB4200" w:rsidP="003739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о присвоении категории</w:t>
            </w:r>
          </w:p>
          <w:p w:rsidR="003739BC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риска юридическое лицо </w:t>
            </w:r>
          </w:p>
          <w:p w:rsidR="003739BC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и (или) его должностные лица считаются неоднократно</w:t>
            </w:r>
          </w:p>
          <w:p w:rsidR="003739BC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и более раза по вступившим </w:t>
            </w:r>
            <w:proofErr w:type="gramEnd"/>
          </w:p>
          <w:p w:rsidR="00FB4200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в законную силу постановлениям) подвергнутыми административным наказаниям</w:t>
            </w:r>
            <w:r w:rsidR="000E349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предусмотренным частями</w:t>
            </w:r>
            <w:r w:rsidR="003739B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2, 3 статьи 14.28, статье</w:t>
            </w: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й 13.19.3 Кодекса Российской Федерации об административных правонарушениях.</w:t>
            </w:r>
          </w:p>
          <w:p w:rsidR="003739BC" w:rsidRPr="00FB4200" w:rsidRDefault="003739BC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0214" w:rsidRDefault="00D10214" w:rsidP="00D1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Наличие на дату принятия решения о присвоении </w:t>
            </w:r>
            <w:proofErr w:type="gramStart"/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категории риска факта нарушения срока исполнения обязательств</w:t>
            </w:r>
            <w:proofErr w:type="gramEnd"/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договорам участия в долевом строительстве более чем </w:t>
            </w:r>
          </w:p>
          <w:p w:rsidR="00FB4200" w:rsidRDefault="00FB4200" w:rsidP="00D1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на 6 месяцев.</w:t>
            </w:r>
          </w:p>
          <w:p w:rsidR="00D10214" w:rsidRPr="00FB4200" w:rsidRDefault="00D10214" w:rsidP="00D1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B4200" w:rsidRDefault="00D10214" w:rsidP="000E3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ежеквартальной отчетности юридического лица, содержащей недостоверные сведения</w:t>
            </w:r>
            <w:r w:rsidR="000E349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представление отчетности не в полном объеме два и более раза в течение года, в соответствии с требованиями 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ления </w:t>
            </w:r>
            <w:r w:rsidR="000E3491">
              <w:rPr>
                <w:rFonts w:ascii="Times New Roman" w:hAnsi="Times New Roman" w:cs="Times New Roman"/>
                <w:bCs/>
                <w:sz w:val="18"/>
                <w:szCs w:val="18"/>
              </w:rPr>
              <w:t>№ 645.</w:t>
            </w:r>
          </w:p>
          <w:p w:rsidR="00D10214" w:rsidRPr="00FB4200" w:rsidRDefault="00D10214" w:rsidP="00D102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0214" w:rsidRDefault="009B32CC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="00FB4200"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Неисполнение застройщиком предостережения </w:t>
            </w:r>
          </w:p>
          <w:p w:rsidR="00FB4200" w:rsidRDefault="00FB4200" w:rsidP="00FB42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о недопустимости нарушения обязательных требований.</w:t>
            </w:r>
          </w:p>
          <w:p w:rsidR="00FB4200" w:rsidRDefault="00FB4200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Pr="00FB4200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Категория риска: </w:t>
            </w:r>
            <w:r w:rsidR="002B2497">
              <w:rPr>
                <w:rFonts w:ascii="Times New Roman" w:hAnsi="Times New Roman" w:cs="Times New Roman"/>
                <w:bCs/>
                <w:sz w:val="18"/>
                <w:szCs w:val="18"/>
              </w:rPr>
              <w:t>низкий</w:t>
            </w: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риск.</w:t>
            </w:r>
          </w:p>
          <w:p w:rsidR="008E714D" w:rsidRPr="00FB4200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200">
              <w:rPr>
                <w:rFonts w:ascii="Times New Roman" w:hAnsi="Times New Roman" w:cs="Times New Roman"/>
                <w:bCs/>
                <w:sz w:val="18"/>
                <w:szCs w:val="18"/>
              </w:rPr>
              <w:t>Критерии риска:</w:t>
            </w:r>
          </w:p>
          <w:p w:rsidR="008E714D" w:rsidRDefault="008E714D" w:rsidP="009260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Отсутствие на дату принятия решения о присвоении категории риска </w:t>
            </w:r>
            <w:proofErr w:type="gramStart"/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вступивших</w:t>
            </w:r>
            <w:proofErr w:type="gramEnd"/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законную силу постановлений о назначении административного наказания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за совершение административных правонарушени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й, предусмотренных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частями 1, 2, </w:t>
            </w: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3, 4 статьи 14.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28, частью 4 статьи 19.5, статье</w:t>
            </w: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й 13.19.3 Кодекса Российской </w:t>
            </w: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Федерации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 административных правонарушениях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частями 1, 2 ,3, 4 статьи 14.28, частью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 статьи 19.5, статье</w:t>
            </w: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й 13.19.3 Кодекса Российской Федерации об административных правонарушениях.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Отсутствие на дату принятия решения о присвоении </w:t>
            </w:r>
            <w:proofErr w:type="gramStart"/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категории риска нарушения срока исполнения обязательств</w:t>
            </w:r>
            <w:proofErr w:type="gramEnd"/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договорам участия в долевом строительстве.</w:t>
            </w:r>
          </w:p>
          <w:p w:rsidR="008E714D" w:rsidRP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Отсутствие замечаний 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ежеквартальной отчетности юридического лица, составленной в соответствии </w:t>
            </w:r>
          </w:p>
          <w:p w:rsidR="000E3491" w:rsidRDefault="008E714D" w:rsidP="000E3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требованиями </w:t>
            </w:r>
          </w:p>
          <w:p w:rsidR="008E714D" w:rsidRDefault="008E714D" w:rsidP="000E34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постановления </w:t>
            </w:r>
            <w:r w:rsidR="000E3491">
              <w:rPr>
                <w:rFonts w:ascii="Times New Roman" w:hAnsi="Times New Roman" w:cs="Times New Roman"/>
                <w:bCs/>
                <w:sz w:val="18"/>
                <w:szCs w:val="18"/>
              </w:rPr>
              <w:t>№ 645.</w:t>
            </w:r>
          </w:p>
          <w:p w:rsidR="008E714D" w:rsidRP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Исполнение застройщиком предостережения </w:t>
            </w:r>
          </w:p>
          <w:p w:rsidR="008E714D" w:rsidRP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714D">
              <w:rPr>
                <w:rFonts w:ascii="Times New Roman" w:hAnsi="Times New Roman" w:cs="Times New Roman"/>
                <w:bCs/>
                <w:sz w:val="18"/>
                <w:szCs w:val="18"/>
              </w:rPr>
              <w:t>о недопустимости нарушения обязательных требований.</w:t>
            </w:r>
          </w:p>
          <w:p w:rsidR="008E714D" w:rsidRDefault="008E714D" w:rsidP="008E71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Периодичность проведения плановых проверок:</w:t>
            </w:r>
          </w:p>
          <w:p w:rsidR="003E0567" w:rsidRP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567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значительного риска проводятся один раз в год;</w:t>
            </w:r>
          </w:p>
          <w:p w:rsidR="003E0567" w:rsidRP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567">
              <w:rPr>
                <w:rFonts w:ascii="Times New Roman" w:hAnsi="Times New Roman" w:cs="Times New Roman"/>
                <w:bCs/>
                <w:sz w:val="18"/>
                <w:szCs w:val="18"/>
              </w:rPr>
              <w:t>для категории среднего риска проводятся не чаще чем один раз в два года;</w:t>
            </w:r>
          </w:p>
          <w:p w:rsidR="003E0567" w:rsidRP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0567" w:rsidRDefault="003E0567" w:rsidP="003E05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5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для категории низкого риска плановые проверки </w:t>
            </w:r>
          </w:p>
          <w:p w:rsidR="008E714D" w:rsidRPr="00660869" w:rsidRDefault="003E0567" w:rsidP="008B4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567">
              <w:rPr>
                <w:rFonts w:ascii="Times New Roman" w:hAnsi="Times New Roman" w:cs="Times New Roman"/>
                <w:bCs/>
                <w:sz w:val="18"/>
                <w:szCs w:val="18"/>
              </w:rPr>
              <w:t>не проводятся.</w:t>
            </w:r>
          </w:p>
        </w:tc>
      </w:tr>
      <w:tr w:rsidR="00584088" w:rsidRPr="0096239C" w:rsidTr="0096239C">
        <w:trPr>
          <w:jc w:val="center"/>
        </w:trPr>
        <w:tc>
          <w:tcPr>
            <w:tcW w:w="486" w:type="dxa"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95" w:type="dxa"/>
          </w:tcPr>
          <w:p w:rsidR="002B1655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Мурманской области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от 27 августа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2018 года № 403-ПП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</w:t>
            </w:r>
          </w:p>
          <w:p w:rsidR="00584088" w:rsidRPr="0096239C" w:rsidRDefault="00584088" w:rsidP="00584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39C">
              <w:rPr>
                <w:rFonts w:ascii="Times New Roman" w:hAnsi="Times New Roman" w:cs="Times New Roman"/>
                <w:sz w:val="18"/>
                <w:szCs w:val="18"/>
              </w:rPr>
              <w:t>в некоторые постановления Правительства Мурманской области»</w:t>
            </w:r>
          </w:p>
        </w:tc>
        <w:tc>
          <w:tcPr>
            <w:tcW w:w="3557" w:type="dxa"/>
          </w:tcPr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1. Категория риска: чрезвычайно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высокий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случаи взрывов бытового газа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в многоквартирных домах, в которых юридическим лицом/индивидуальным предпринимателем осуществляется деятельность по техническому обслуживанию, ремонту и техническому диагностированию </w:t>
            </w:r>
            <w:proofErr w:type="gramStart"/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внутридомового</w:t>
            </w:r>
            <w:proofErr w:type="gramEnd"/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и внутриквартирного газового оборудования в течение двенадцати месяцев, предшествовавших месяцу,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котором</w:t>
            </w:r>
            <w:proofErr w:type="gramEnd"/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принимается решение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 формировании плана проверок.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контролю: плановая проверка проводится один раз в году.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2. Категория риска: высокий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случаи привлечения субъектов проверок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воспрепятствование законной деятельности Государственной жилищной инспекции Мурманской области. </w:t>
            </w:r>
          </w:p>
          <w:p w:rsid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контролю: плановая проверка проводится один раз в году.</w:t>
            </w:r>
          </w:p>
          <w:p w:rsidR="000E3491" w:rsidRPr="00421B92" w:rsidRDefault="000E3491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3. Категория риска: значительный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случаи привлечения субъектов проверок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за неисполнение предписания Государственной жилищной инспекции Мурманской области.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контролю: плановая проверка проводится один раз в году.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4. Категория риска: средний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случаи привлечения субъектов проверок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двенадцати месяцев, </w:t>
            </w:r>
            <w:r w:rsidRPr="00421B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предшествовавших месяцу, в котором принимается решение о формировании плана проверок, к административной ответственности за неисполнение предписания Государственной жилищной инспекции Мурманской области.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Особенности осуществления мероприятий по контролю: плановая проверка проводится один раз в году.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5. Категория риска: средний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и обслуживанию аварийными многоквартирными домами.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плановая проверка проводится не чаще одного раза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в три года.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6. Категория риска: умеренный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случаи привлечения субъектов проверок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года, предшествовавшего проведению плановой проверки,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 административной ответственности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по ст. 7.22, ч. 1 ст. 19.5 Кодекса Российской Федерации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об административных правонарушениях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за ненадлежащее выполнение работ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по подготовке к отопительному периоду.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плановая проверка проводится не чаще одного раза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в три года.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7. Категория риска: низкий риск.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Критерии отнесения объектов государственного контроля (надзора) 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к категориям риска, классу опасности: отсутствие признаков 1 – 5 классов опасности.</w:t>
            </w:r>
          </w:p>
          <w:p w:rsidR="00421B92" w:rsidRPr="00421B92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осуществления мероприятий по контролю: плановые проверки </w:t>
            </w:r>
          </w:p>
          <w:p w:rsidR="00B3641D" w:rsidRPr="0096239C" w:rsidRDefault="00421B92" w:rsidP="00421B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421B92">
              <w:rPr>
                <w:rFonts w:ascii="Times New Roman" w:hAnsi="Times New Roman" w:cs="Times New Roman"/>
                <w:sz w:val="18"/>
                <w:szCs w:val="18"/>
              </w:rPr>
              <w:t>не проводятся.</w:t>
            </w:r>
          </w:p>
        </w:tc>
        <w:tc>
          <w:tcPr>
            <w:tcW w:w="2762" w:type="dxa"/>
            <w:vMerge/>
          </w:tcPr>
          <w:p w:rsidR="00584088" w:rsidRPr="0096239C" w:rsidRDefault="00584088" w:rsidP="005840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1655" w:rsidRDefault="00BD51C1" w:rsidP="002B24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98D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</w:t>
      </w:r>
      <w:r>
        <w:rPr>
          <w:rFonts w:ascii="Times New Roman" w:hAnsi="Times New Roman" w:cs="Times New Roman"/>
          <w:sz w:val="28"/>
          <w:szCs w:val="28"/>
        </w:rPr>
        <w:t xml:space="preserve">го мониторинга установлено, что </w:t>
      </w:r>
      <w:r w:rsidR="009F1C3C">
        <w:rPr>
          <w:rFonts w:ascii="Times New Roman" w:hAnsi="Times New Roman" w:cs="Times New Roman"/>
          <w:sz w:val="28"/>
          <w:szCs w:val="28"/>
        </w:rPr>
        <w:br/>
        <w:t xml:space="preserve">в автономном </w:t>
      </w:r>
      <w:r w:rsidR="002B2497">
        <w:rPr>
          <w:rFonts w:ascii="Times New Roman" w:hAnsi="Times New Roman" w:cs="Times New Roman"/>
          <w:sz w:val="28"/>
          <w:szCs w:val="28"/>
        </w:rPr>
        <w:t>округе предлагается установить 3</w:t>
      </w:r>
      <w:r w:rsidR="009F1C3C">
        <w:rPr>
          <w:rFonts w:ascii="Times New Roman" w:hAnsi="Times New Roman" w:cs="Times New Roman"/>
          <w:sz w:val="28"/>
          <w:szCs w:val="28"/>
        </w:rPr>
        <w:t xml:space="preserve"> категории риска</w:t>
      </w:r>
      <w:r w:rsidR="002B24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B2497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  <w:r w:rsidR="002B2497">
        <w:rPr>
          <w:rFonts w:ascii="Times New Roman" w:hAnsi="Times New Roman" w:cs="Times New Roman"/>
          <w:sz w:val="28"/>
          <w:szCs w:val="28"/>
        </w:rPr>
        <w:t xml:space="preserve">, средний </w:t>
      </w:r>
      <w:r w:rsidR="00806FBD">
        <w:rPr>
          <w:rFonts w:ascii="Times New Roman" w:hAnsi="Times New Roman" w:cs="Times New Roman"/>
          <w:sz w:val="28"/>
          <w:szCs w:val="28"/>
        </w:rPr>
        <w:t>и низкий)</w:t>
      </w:r>
      <w:r w:rsidR="009F1C3C">
        <w:rPr>
          <w:rFonts w:ascii="Times New Roman" w:hAnsi="Times New Roman" w:cs="Times New Roman"/>
          <w:sz w:val="28"/>
          <w:szCs w:val="28"/>
        </w:rPr>
        <w:t>, в</w:t>
      </w:r>
      <w:r w:rsidR="002B1655">
        <w:rPr>
          <w:rFonts w:ascii="Times New Roman" w:hAnsi="Times New Roman" w:cs="Times New Roman"/>
          <w:sz w:val="28"/>
          <w:szCs w:val="28"/>
        </w:rPr>
        <w:t xml:space="preserve"> Тюменской</w:t>
      </w:r>
      <w:r w:rsidR="002B2497">
        <w:rPr>
          <w:rFonts w:ascii="Times New Roman" w:hAnsi="Times New Roman" w:cs="Times New Roman"/>
          <w:sz w:val="28"/>
          <w:szCs w:val="28"/>
        </w:rPr>
        <w:t xml:space="preserve"> области установлено </w:t>
      </w:r>
      <w:r w:rsidR="002B2497">
        <w:rPr>
          <w:rFonts w:ascii="Times New Roman" w:hAnsi="Times New Roman" w:cs="Times New Roman"/>
          <w:sz w:val="28"/>
          <w:szCs w:val="28"/>
        </w:rPr>
        <w:br/>
        <w:t xml:space="preserve">5 категорий риска (высокий, значительный, средний, умеренный и низкий), </w:t>
      </w:r>
      <w:r w:rsidR="00806FBD">
        <w:rPr>
          <w:rFonts w:ascii="Times New Roman" w:hAnsi="Times New Roman" w:cs="Times New Roman"/>
          <w:sz w:val="28"/>
          <w:szCs w:val="28"/>
        </w:rPr>
        <w:t xml:space="preserve">а в Мурманской области 6 категорий риска (чрезвычайно высокий, высокий, значительный, </w:t>
      </w:r>
      <w:r w:rsidR="002E48AD">
        <w:rPr>
          <w:rFonts w:ascii="Times New Roman" w:hAnsi="Times New Roman" w:cs="Times New Roman"/>
          <w:sz w:val="28"/>
          <w:szCs w:val="28"/>
        </w:rPr>
        <w:t>средний, умеренный и</w:t>
      </w:r>
      <w:r w:rsidR="00806FBD">
        <w:rPr>
          <w:rFonts w:ascii="Times New Roman" w:hAnsi="Times New Roman" w:cs="Times New Roman"/>
          <w:sz w:val="28"/>
          <w:szCs w:val="28"/>
        </w:rPr>
        <w:t xml:space="preserve"> низкий</w:t>
      </w:r>
      <w:r w:rsidR="002E48AD">
        <w:rPr>
          <w:rFonts w:ascii="Times New Roman" w:hAnsi="Times New Roman" w:cs="Times New Roman"/>
          <w:sz w:val="28"/>
          <w:szCs w:val="28"/>
        </w:rPr>
        <w:t>)</w:t>
      </w:r>
      <w:r w:rsidR="00220087">
        <w:rPr>
          <w:rFonts w:ascii="Times New Roman" w:hAnsi="Times New Roman" w:cs="Times New Roman"/>
          <w:sz w:val="28"/>
          <w:szCs w:val="28"/>
        </w:rPr>
        <w:t>.</w:t>
      </w:r>
    </w:p>
    <w:p w:rsidR="004429A9" w:rsidRDefault="002E48AD" w:rsidP="00806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A9">
        <w:rPr>
          <w:rFonts w:ascii="Times New Roman" w:hAnsi="Times New Roman" w:cs="Times New Roman"/>
          <w:sz w:val="28"/>
          <w:szCs w:val="28"/>
        </w:rPr>
        <w:t>В</w:t>
      </w:r>
      <w:r w:rsidR="00220087" w:rsidRPr="004429A9">
        <w:rPr>
          <w:rFonts w:ascii="Times New Roman" w:hAnsi="Times New Roman" w:cs="Times New Roman"/>
          <w:sz w:val="28"/>
          <w:szCs w:val="28"/>
        </w:rPr>
        <w:t xml:space="preserve"> Тюменской области отнесение деятельности юридических лиц </w:t>
      </w:r>
      <w:r w:rsidR="004429A9" w:rsidRPr="004429A9">
        <w:rPr>
          <w:rFonts w:ascii="Times New Roman" w:hAnsi="Times New Roman" w:cs="Times New Roman"/>
          <w:sz w:val="28"/>
          <w:szCs w:val="28"/>
        </w:rPr>
        <w:br/>
      </w:r>
      <w:r w:rsidR="00220087" w:rsidRPr="004429A9">
        <w:rPr>
          <w:rFonts w:ascii="Times New Roman" w:hAnsi="Times New Roman" w:cs="Times New Roman"/>
          <w:sz w:val="28"/>
          <w:szCs w:val="28"/>
        </w:rPr>
        <w:t xml:space="preserve">к категориям риска зависит от </w:t>
      </w:r>
      <w:r w:rsidR="004429A9" w:rsidRPr="004429A9">
        <w:rPr>
          <w:rFonts w:ascii="Times New Roman" w:hAnsi="Times New Roman" w:cs="Times New Roman"/>
          <w:sz w:val="28"/>
          <w:szCs w:val="28"/>
        </w:rPr>
        <w:t>таких показателей</w:t>
      </w:r>
      <w:r w:rsidR="00220087" w:rsidRPr="004429A9">
        <w:rPr>
          <w:rFonts w:ascii="Times New Roman" w:hAnsi="Times New Roman" w:cs="Times New Roman"/>
          <w:sz w:val="28"/>
          <w:szCs w:val="28"/>
        </w:rPr>
        <w:t xml:space="preserve"> риска, </w:t>
      </w:r>
      <w:r w:rsidR="004429A9" w:rsidRPr="004429A9">
        <w:rPr>
          <w:rFonts w:ascii="Times New Roman" w:hAnsi="Times New Roman" w:cs="Times New Roman"/>
          <w:sz w:val="28"/>
          <w:szCs w:val="28"/>
        </w:rPr>
        <w:t xml:space="preserve">как введение </w:t>
      </w:r>
      <w:r w:rsidR="004429A9" w:rsidRPr="004429A9">
        <w:rPr>
          <w:rFonts w:ascii="Times New Roman" w:hAnsi="Times New Roman" w:cs="Times New Roman"/>
          <w:sz w:val="28"/>
          <w:szCs w:val="28"/>
        </w:rPr>
        <w:lastRenderedPageBreak/>
        <w:t>процедур банкротства в отношении застройщика, нарушение сроков исполнения обязательств</w:t>
      </w:r>
      <w:r w:rsidR="004429A9">
        <w:rPr>
          <w:rFonts w:ascii="Times New Roman" w:hAnsi="Times New Roman" w:cs="Times New Roman"/>
          <w:sz w:val="28"/>
          <w:szCs w:val="28"/>
        </w:rPr>
        <w:t>, н</w:t>
      </w:r>
      <w:r w:rsidR="004429A9" w:rsidRPr="004429A9">
        <w:rPr>
          <w:rFonts w:ascii="Times New Roman" w:hAnsi="Times New Roman" w:cs="Times New Roman"/>
          <w:sz w:val="28"/>
          <w:szCs w:val="28"/>
        </w:rPr>
        <w:t xml:space="preserve">ецелевое использование средств </w:t>
      </w:r>
      <w:r w:rsidR="004429A9">
        <w:rPr>
          <w:rFonts w:ascii="Times New Roman" w:hAnsi="Times New Roman" w:cs="Times New Roman"/>
          <w:sz w:val="28"/>
          <w:szCs w:val="28"/>
        </w:rPr>
        <w:br/>
      </w:r>
      <w:r w:rsidR="004429A9" w:rsidRPr="004429A9">
        <w:rPr>
          <w:rFonts w:ascii="Times New Roman" w:hAnsi="Times New Roman" w:cs="Times New Roman"/>
          <w:sz w:val="28"/>
          <w:szCs w:val="28"/>
        </w:rPr>
        <w:t>уча</w:t>
      </w:r>
      <w:r w:rsidR="004429A9">
        <w:rPr>
          <w:rFonts w:ascii="Times New Roman" w:hAnsi="Times New Roman" w:cs="Times New Roman"/>
          <w:sz w:val="28"/>
          <w:szCs w:val="28"/>
        </w:rPr>
        <w:t>стников долевого строительства, привлечение к административной ответственности.</w:t>
      </w:r>
    </w:p>
    <w:p w:rsidR="002B1655" w:rsidRDefault="00313D49" w:rsidP="00A51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Мурманской области ежегодные плановые проверки проводятся </w:t>
      </w:r>
      <w:r w:rsidR="00FD478A">
        <w:rPr>
          <w:rFonts w:ascii="Times New Roman" w:hAnsi="Times New Roman" w:cs="Times New Roman"/>
          <w:sz w:val="28"/>
          <w:szCs w:val="28"/>
        </w:rPr>
        <w:t>вне зависимости от того, к какой из следующих категорий риска отнесен объект регионального государственного надзора: чрезвычайно высокий риск</w:t>
      </w:r>
      <w:r>
        <w:rPr>
          <w:rFonts w:ascii="Times New Roman" w:hAnsi="Times New Roman" w:cs="Times New Roman"/>
          <w:sz w:val="28"/>
          <w:szCs w:val="28"/>
        </w:rPr>
        <w:t>, выс</w:t>
      </w:r>
      <w:r w:rsidR="00FD478A">
        <w:rPr>
          <w:rFonts w:ascii="Times New Roman" w:hAnsi="Times New Roman" w:cs="Times New Roman"/>
          <w:sz w:val="28"/>
          <w:szCs w:val="28"/>
        </w:rPr>
        <w:t>окий риск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D478A">
        <w:rPr>
          <w:rFonts w:ascii="Times New Roman" w:hAnsi="Times New Roman" w:cs="Times New Roman"/>
          <w:sz w:val="28"/>
          <w:szCs w:val="28"/>
        </w:rPr>
        <w:t>ли значительный риск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8AD" w:rsidRDefault="003C32A8" w:rsidP="00076829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проектом правовое регулирование затраг</w:t>
      </w:r>
      <w:r w:rsidR="001C402B">
        <w:rPr>
          <w:rFonts w:ascii="Times New Roman" w:hAnsi="Times New Roman" w:cs="Times New Roman"/>
          <w:sz w:val="28"/>
          <w:szCs w:val="28"/>
        </w:rPr>
        <w:t xml:space="preserve">ивает интересы </w:t>
      </w:r>
      <w:r w:rsidR="00076829">
        <w:rPr>
          <w:rFonts w:ascii="Times New Roman" w:hAnsi="Times New Roman" w:cs="Times New Roman"/>
          <w:sz w:val="28"/>
          <w:szCs w:val="28"/>
        </w:rPr>
        <w:t>64</w:t>
      </w:r>
      <w:r w:rsidR="00D26E1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</w:t>
      </w:r>
      <w:r w:rsidR="00076829">
        <w:rPr>
          <w:rFonts w:ascii="Times New Roman" w:hAnsi="Times New Roman" w:cs="Times New Roman"/>
          <w:sz w:val="28"/>
          <w:szCs w:val="28"/>
        </w:rPr>
        <w:t xml:space="preserve"> долевое строительство многоквартирных домов </w:t>
      </w:r>
      <w:r w:rsidR="00076829">
        <w:rPr>
          <w:rFonts w:ascii="Times New Roman" w:hAnsi="Times New Roman" w:cs="Times New Roman"/>
          <w:sz w:val="28"/>
          <w:szCs w:val="28"/>
        </w:rPr>
        <w:br/>
        <w:t>и (или) иных объектов строительства на территории автономного округа</w:t>
      </w:r>
      <w:r w:rsidR="00D26E17">
        <w:rPr>
          <w:rFonts w:ascii="Times New Roman" w:hAnsi="Times New Roman" w:cs="Times New Roman"/>
          <w:sz w:val="28"/>
          <w:szCs w:val="28"/>
        </w:rPr>
        <w:t>.</w:t>
      </w:r>
    </w:p>
    <w:p w:rsidR="006F574C" w:rsidRDefault="00402EEE" w:rsidP="00B32660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информации, содержащейся в сводном отчете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(разделы 7, 10), в</w:t>
      </w:r>
      <w:r w:rsidR="006F574C">
        <w:rPr>
          <w:rFonts w:ascii="Times New Roman" w:hAnsi="Times New Roman" w:cs="Times New Roman"/>
          <w:sz w:val="28"/>
          <w:szCs w:val="28"/>
        </w:rPr>
        <w:t xml:space="preserve"> связи с введением предлагаемого правового регулирования дополнительные расходы юридических лиц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 w:rsidR="006F574C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6F574C" w:rsidRPr="006F574C">
        <w:rPr>
          <w:rFonts w:ascii="Times New Roman" w:hAnsi="Times New Roman" w:cs="Times New Roman"/>
          <w:sz w:val="28"/>
          <w:szCs w:val="28"/>
        </w:rPr>
        <w:t xml:space="preserve"> </w:t>
      </w:r>
      <w:r w:rsidR="006F574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47A4B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процедуры, предусмотренные Порядком, соблюдены.</w:t>
      </w:r>
    </w:p>
    <w:p w:rsidR="00847A4B" w:rsidRPr="00E66311" w:rsidRDefault="00847A4B" w:rsidP="00847A4B">
      <w:pPr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11">
        <w:rPr>
          <w:rFonts w:ascii="Times New Roman" w:hAnsi="Times New Roman" w:cs="Times New Roman"/>
          <w:sz w:val="28"/>
          <w:szCs w:val="28"/>
        </w:rPr>
        <w:t>На основе проведенной ОРВ проекта, с учетом информации, предоставленной регулирующим органом в сводном отчете, своде предложений и пояснительной записке к проекту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311">
        <w:rPr>
          <w:rFonts w:ascii="Times New Roman" w:hAnsi="Times New Roman" w:cs="Times New Roman"/>
          <w:sz w:val="28"/>
          <w:szCs w:val="28"/>
        </w:rPr>
        <w:t xml:space="preserve"> уполномоченным органом сделаны следующие выводы:</w:t>
      </w:r>
    </w:p>
    <w:p w:rsidR="00402EEE" w:rsidRPr="00402EEE" w:rsidRDefault="00847A4B" w:rsidP="0054167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311">
        <w:rPr>
          <w:rFonts w:ascii="Times New Roman" w:hAnsi="Times New Roman" w:cs="Times New Roman"/>
          <w:sz w:val="28"/>
          <w:szCs w:val="28"/>
        </w:rPr>
        <w:t xml:space="preserve">предложенный проектом способ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E66311">
        <w:rPr>
          <w:rFonts w:ascii="Times New Roman" w:hAnsi="Times New Roman" w:cs="Times New Roman"/>
          <w:sz w:val="28"/>
          <w:szCs w:val="28"/>
        </w:rPr>
        <w:t xml:space="preserve">регулирования обоснован, поскольку предлагает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риск-ориентированный подход </w:t>
      </w:r>
      <w:r w:rsidR="0054167E" w:rsidRPr="0054167E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в области долевого строительства многоквартирных домов и (или) иных объектов недвижимости</w:t>
      </w:r>
      <w:r w:rsidR="0054167E">
        <w:rPr>
          <w:rFonts w:ascii="Times New Roman" w:hAnsi="Times New Roman" w:cs="Times New Roman"/>
          <w:bCs/>
          <w:sz w:val="28"/>
          <w:szCs w:val="28"/>
        </w:rPr>
        <w:t xml:space="preserve"> на территории автономного округа</w:t>
      </w:r>
      <w:r w:rsidR="0054167E">
        <w:rPr>
          <w:rFonts w:ascii="Times New Roman" w:hAnsi="Times New Roman" w:cs="Times New Roman"/>
          <w:sz w:val="28"/>
          <w:szCs w:val="28"/>
        </w:rPr>
        <w:t xml:space="preserve">, </w:t>
      </w:r>
      <w:r w:rsidR="00402EEE">
        <w:rPr>
          <w:rFonts w:ascii="Times New Roman" w:hAnsi="Times New Roman" w:cs="Times New Roman"/>
          <w:sz w:val="28"/>
          <w:szCs w:val="28"/>
        </w:rPr>
        <w:t>что поспособствует оптимальному использованию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трудовых, материальных и финансовых </w:t>
      </w:r>
      <w:r w:rsidR="00402EEE" w:rsidRPr="00402EEE">
        <w:rPr>
          <w:rFonts w:ascii="Times New Roman" w:hAnsi="Times New Roman" w:cs="Times New Roman"/>
          <w:sz w:val="28"/>
          <w:szCs w:val="28"/>
        </w:rPr>
        <w:lastRenderedPageBreak/>
        <w:t xml:space="preserve">ресурсов, задействованных при осуществлении государственного </w:t>
      </w:r>
      <w:r w:rsidR="00D26E17">
        <w:rPr>
          <w:rFonts w:ascii="Times New Roman" w:hAnsi="Times New Roman" w:cs="Times New Roman"/>
          <w:sz w:val="28"/>
          <w:szCs w:val="28"/>
        </w:rPr>
        <w:br/>
      </w:r>
      <w:r w:rsidR="00402EEE">
        <w:rPr>
          <w:rFonts w:ascii="Times New Roman" w:hAnsi="Times New Roman" w:cs="Times New Roman"/>
          <w:sz w:val="28"/>
          <w:szCs w:val="28"/>
        </w:rPr>
        <w:t>надзора, снижению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издержек юридических лиц, индивидуаль</w:t>
      </w:r>
      <w:r w:rsidR="00402EEE">
        <w:rPr>
          <w:rFonts w:ascii="Times New Roman" w:hAnsi="Times New Roman" w:cs="Times New Roman"/>
          <w:sz w:val="28"/>
          <w:szCs w:val="28"/>
        </w:rPr>
        <w:t>ных предпринимателей и повышению</w:t>
      </w:r>
      <w:r w:rsidR="00402EEE" w:rsidRPr="00402EEE">
        <w:rPr>
          <w:rFonts w:ascii="Times New Roman" w:hAnsi="Times New Roman" w:cs="Times New Roman"/>
          <w:sz w:val="28"/>
          <w:szCs w:val="28"/>
        </w:rPr>
        <w:t xml:space="preserve"> результативности своей деятельности орга</w:t>
      </w:r>
      <w:r w:rsidR="00402EEE">
        <w:rPr>
          <w:rFonts w:ascii="Times New Roman" w:hAnsi="Times New Roman" w:cs="Times New Roman"/>
          <w:sz w:val="28"/>
          <w:szCs w:val="28"/>
        </w:rPr>
        <w:t>нами государственного надзора;</w:t>
      </w:r>
      <w:proofErr w:type="gramEnd"/>
    </w:p>
    <w:p w:rsidR="00847A4B" w:rsidRDefault="00847A4B" w:rsidP="00402EE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отсутствуют положения, вводящие избыточные обязанности, запреты или ограничения для субъектов предпринимательской и инвестиционной деятельности, а также способствующие возникновению необоснованных расходов указанных субъектов и бюджета автономного округа. </w:t>
      </w:r>
    </w:p>
    <w:p w:rsidR="00D67F0F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B25E3A" w:rsidRDefault="00D67F0F" w:rsidP="00D67F0F">
      <w:pPr>
        <w:widowControl w:val="0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0F" w:rsidRPr="0044379F" w:rsidRDefault="00D67F0F" w:rsidP="00D67F0F">
      <w:pPr>
        <w:widowControl w:val="0"/>
        <w:spacing w:after="0" w:line="379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D67F0F" w:rsidRPr="00927695" w:rsidTr="003844BD">
        <w:trPr>
          <w:trHeight w:val="1443"/>
        </w:trPr>
        <w:tc>
          <w:tcPr>
            <w:tcW w:w="3227" w:type="dxa"/>
          </w:tcPr>
          <w:bookmarkStart w:id="3" w:name="EdsBorder"/>
          <w:p w:rsidR="00D67F0F" w:rsidRDefault="00D67F0F" w:rsidP="003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7863CE" wp14:editId="2099A88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dtsIA&#10;AADaAAAADwAAAGRycy9kb3ducmV2LnhtbESP0YrCMBRE3wX/IdyFfdNUYXWpRlndFQR90G4/4Npc&#10;22pzU5qo9e+NIPg4zMwZZjpvTSWu1LjSsoJBPwJBnFldcq4g/V/1vkE4j6yxskwK7uRgPut2phhr&#10;e+M9XROfiwBhF6OCwvs6ltJlBRl0fVsTB+9oG4M+yCaXusFbgJtKDqNoJA2WHBYKrGlZUHZOLkYB&#10;7trtV5IuWKabweV0+PvdjBcnpT4/2p8JCE+tf4df7bVWMIT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l22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23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67F0F" w:rsidRPr="00365A46" w:rsidRDefault="00D67F0F" w:rsidP="0038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vAlign w:val="center"/>
          </w:tcPr>
          <w:p w:rsidR="00D67F0F" w:rsidRPr="00903CF1" w:rsidRDefault="00D67F0F" w:rsidP="003844BD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4" w:name="EdsText"/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D67F0F" w:rsidRPr="00903CF1" w:rsidRDefault="00D67F0F" w:rsidP="003844BD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D67F0F" w:rsidRPr="00903CF1" w:rsidRDefault="00D67F0F" w:rsidP="003844B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67F0F" w:rsidRPr="00903CF1" w:rsidRDefault="00D67F0F" w:rsidP="003844B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D67F0F" w:rsidRPr="00903CF1" w:rsidRDefault="00D67F0F" w:rsidP="003844BD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67F0F" w:rsidRPr="00CA7141" w:rsidRDefault="00D67F0F" w:rsidP="003844BD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052" w:type="dxa"/>
          </w:tcPr>
          <w:p w:rsidR="00D67F0F" w:rsidRDefault="00D67F0F" w:rsidP="0038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F0F" w:rsidRPr="00465FC6" w:rsidRDefault="00D67F0F" w:rsidP="003844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В.У.Утбанов</w:t>
            </w:r>
            <w:proofErr w:type="spellEnd"/>
          </w:p>
        </w:tc>
      </w:tr>
    </w:tbl>
    <w:p w:rsidR="00D26E17" w:rsidRDefault="00D26E17" w:rsidP="00541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E17" w:rsidRDefault="00D26E17" w:rsidP="00436C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7B01" w:rsidRDefault="00027B01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CA2" w:rsidRDefault="00666CA2" w:rsidP="00440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4C" w:rsidRPr="00B32660" w:rsidRDefault="0044084C" w:rsidP="004408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7434" w:rsidRPr="00B32660" w:rsidRDefault="00207434" w:rsidP="0020743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bCs/>
          <w:sz w:val="18"/>
          <w:szCs w:val="18"/>
        </w:rPr>
        <w:t>Исполнитель: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Консультант отдела оценки регулирующего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воздействия и экспертизы административных регламентов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 xml:space="preserve">управления государственного реформирования </w:t>
      </w:r>
    </w:p>
    <w:p w:rsidR="00207434" w:rsidRPr="00B32660" w:rsidRDefault="00207434" w:rsidP="00207434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660">
        <w:rPr>
          <w:rFonts w:ascii="Times New Roman" w:hAnsi="Times New Roman" w:cs="Times New Roman"/>
          <w:sz w:val="18"/>
          <w:szCs w:val="18"/>
        </w:rPr>
        <w:t>Коло</w:t>
      </w:r>
      <w:r w:rsidR="00402EEE">
        <w:rPr>
          <w:rFonts w:ascii="Times New Roman" w:hAnsi="Times New Roman" w:cs="Times New Roman"/>
          <w:sz w:val="18"/>
          <w:szCs w:val="18"/>
        </w:rPr>
        <w:t>моец Евгений Витальевич, тел. 33-10-06</w:t>
      </w:r>
    </w:p>
    <w:sectPr w:rsidR="00207434" w:rsidRPr="00B32660" w:rsidSect="007532B7">
      <w:headerReference w:type="default" r:id="rId2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62" w:rsidRDefault="007E4A62" w:rsidP="00617B40">
      <w:pPr>
        <w:spacing w:after="0" w:line="240" w:lineRule="auto"/>
      </w:pPr>
      <w:r>
        <w:separator/>
      </w:r>
    </w:p>
  </w:endnote>
  <w:endnote w:type="continuationSeparator" w:id="0">
    <w:p w:rsidR="007E4A62" w:rsidRDefault="007E4A6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62" w:rsidRDefault="007E4A62" w:rsidP="00617B40">
      <w:pPr>
        <w:spacing w:after="0" w:line="240" w:lineRule="auto"/>
      </w:pPr>
      <w:r>
        <w:separator/>
      </w:r>
    </w:p>
  </w:footnote>
  <w:footnote w:type="continuationSeparator" w:id="0">
    <w:p w:rsidR="007E4A62" w:rsidRDefault="007E4A6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453957"/>
      <w:docPartObj>
        <w:docPartGallery w:val="Page Numbers (Top of Page)"/>
        <w:docPartUnique/>
      </w:docPartObj>
    </w:sdtPr>
    <w:sdtEndPr/>
    <w:sdtContent>
      <w:p w:rsidR="003844BD" w:rsidRDefault="003844BD">
        <w:pPr>
          <w:pStyle w:val="a6"/>
          <w:jc w:val="center"/>
        </w:pPr>
      </w:p>
      <w:p w:rsidR="003844BD" w:rsidRDefault="003844BD">
        <w:pPr>
          <w:pStyle w:val="a6"/>
          <w:jc w:val="center"/>
        </w:pPr>
      </w:p>
      <w:p w:rsidR="003844BD" w:rsidRDefault="00384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9">
          <w:rPr>
            <w:noProof/>
          </w:rPr>
          <w:t>5</w:t>
        </w:r>
        <w:r>
          <w:fldChar w:fldCharType="end"/>
        </w:r>
      </w:p>
    </w:sdtContent>
  </w:sdt>
  <w:p w:rsidR="003844BD" w:rsidRDefault="00384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8D032E"/>
    <w:multiLevelType w:val="hybridMultilevel"/>
    <w:tmpl w:val="E75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CF617A"/>
    <w:multiLevelType w:val="hybridMultilevel"/>
    <w:tmpl w:val="031EF082"/>
    <w:lvl w:ilvl="0" w:tplc="7584EE8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B01"/>
    <w:rsid w:val="00032085"/>
    <w:rsid w:val="000347D8"/>
    <w:rsid w:val="00035133"/>
    <w:rsid w:val="00046B5C"/>
    <w:rsid w:val="00051AD5"/>
    <w:rsid w:val="000553F6"/>
    <w:rsid w:val="000572CB"/>
    <w:rsid w:val="00067251"/>
    <w:rsid w:val="00071BBE"/>
    <w:rsid w:val="00076829"/>
    <w:rsid w:val="00094C89"/>
    <w:rsid w:val="000A20DE"/>
    <w:rsid w:val="000B30E4"/>
    <w:rsid w:val="000B4C48"/>
    <w:rsid w:val="000B6BD3"/>
    <w:rsid w:val="000C2A35"/>
    <w:rsid w:val="000D637D"/>
    <w:rsid w:val="000D67E4"/>
    <w:rsid w:val="000E2AD9"/>
    <w:rsid w:val="000E3491"/>
    <w:rsid w:val="000F1079"/>
    <w:rsid w:val="000F242D"/>
    <w:rsid w:val="00106A6C"/>
    <w:rsid w:val="00124389"/>
    <w:rsid w:val="001350E3"/>
    <w:rsid w:val="0014672F"/>
    <w:rsid w:val="00150967"/>
    <w:rsid w:val="001511A1"/>
    <w:rsid w:val="00167936"/>
    <w:rsid w:val="00180E78"/>
    <w:rsid w:val="0018293D"/>
    <w:rsid w:val="00182B80"/>
    <w:rsid w:val="001847D2"/>
    <w:rsid w:val="0018600B"/>
    <w:rsid w:val="00186A59"/>
    <w:rsid w:val="00191908"/>
    <w:rsid w:val="001A5BB7"/>
    <w:rsid w:val="001C0770"/>
    <w:rsid w:val="001C23EB"/>
    <w:rsid w:val="001C402B"/>
    <w:rsid w:val="001C5C3F"/>
    <w:rsid w:val="001D5D00"/>
    <w:rsid w:val="001F40C8"/>
    <w:rsid w:val="002006C3"/>
    <w:rsid w:val="00203057"/>
    <w:rsid w:val="00206C7C"/>
    <w:rsid w:val="00207434"/>
    <w:rsid w:val="00214E87"/>
    <w:rsid w:val="00220087"/>
    <w:rsid w:val="002222F4"/>
    <w:rsid w:val="00225C7D"/>
    <w:rsid w:val="002300FD"/>
    <w:rsid w:val="00234040"/>
    <w:rsid w:val="0023620B"/>
    <w:rsid w:val="00237062"/>
    <w:rsid w:val="00240D7F"/>
    <w:rsid w:val="00243A91"/>
    <w:rsid w:val="00245500"/>
    <w:rsid w:val="002529F0"/>
    <w:rsid w:val="0025349D"/>
    <w:rsid w:val="00261D49"/>
    <w:rsid w:val="00263AC7"/>
    <w:rsid w:val="002738F6"/>
    <w:rsid w:val="002779B6"/>
    <w:rsid w:val="00285E04"/>
    <w:rsid w:val="002A4F18"/>
    <w:rsid w:val="002A75A0"/>
    <w:rsid w:val="002B1655"/>
    <w:rsid w:val="002B2497"/>
    <w:rsid w:val="002B6CA2"/>
    <w:rsid w:val="002C2B80"/>
    <w:rsid w:val="002C3B73"/>
    <w:rsid w:val="002C6709"/>
    <w:rsid w:val="002D0994"/>
    <w:rsid w:val="002D292E"/>
    <w:rsid w:val="002D3F72"/>
    <w:rsid w:val="002E48AD"/>
    <w:rsid w:val="002F1176"/>
    <w:rsid w:val="00301280"/>
    <w:rsid w:val="00312A92"/>
    <w:rsid w:val="003139F2"/>
    <w:rsid w:val="00313D49"/>
    <w:rsid w:val="00316A6A"/>
    <w:rsid w:val="00317B10"/>
    <w:rsid w:val="00336B9F"/>
    <w:rsid w:val="00343BF0"/>
    <w:rsid w:val="00352C8A"/>
    <w:rsid w:val="00357F55"/>
    <w:rsid w:val="00360B97"/>
    <w:rsid w:val="003624D8"/>
    <w:rsid w:val="00365A46"/>
    <w:rsid w:val="00371B4F"/>
    <w:rsid w:val="003739BC"/>
    <w:rsid w:val="0038403F"/>
    <w:rsid w:val="003844BD"/>
    <w:rsid w:val="00384572"/>
    <w:rsid w:val="00386E53"/>
    <w:rsid w:val="00387672"/>
    <w:rsid w:val="003967C9"/>
    <w:rsid w:val="00397EFC"/>
    <w:rsid w:val="003C32A8"/>
    <w:rsid w:val="003C5689"/>
    <w:rsid w:val="003D14BF"/>
    <w:rsid w:val="003D1C2D"/>
    <w:rsid w:val="003D5A49"/>
    <w:rsid w:val="003D676B"/>
    <w:rsid w:val="003D6B82"/>
    <w:rsid w:val="003E0567"/>
    <w:rsid w:val="003E0F50"/>
    <w:rsid w:val="003E4849"/>
    <w:rsid w:val="003F11D0"/>
    <w:rsid w:val="003F1294"/>
    <w:rsid w:val="003F2416"/>
    <w:rsid w:val="003F3603"/>
    <w:rsid w:val="003F48BA"/>
    <w:rsid w:val="00400877"/>
    <w:rsid w:val="00402EEE"/>
    <w:rsid w:val="00404BE7"/>
    <w:rsid w:val="004065FB"/>
    <w:rsid w:val="00417101"/>
    <w:rsid w:val="0041791D"/>
    <w:rsid w:val="00421B92"/>
    <w:rsid w:val="00422070"/>
    <w:rsid w:val="00425B55"/>
    <w:rsid w:val="00431272"/>
    <w:rsid w:val="004333EE"/>
    <w:rsid w:val="00436CB0"/>
    <w:rsid w:val="0044084C"/>
    <w:rsid w:val="004429A9"/>
    <w:rsid w:val="00444528"/>
    <w:rsid w:val="0044500A"/>
    <w:rsid w:val="00451BEA"/>
    <w:rsid w:val="00463F3B"/>
    <w:rsid w:val="00465FC6"/>
    <w:rsid w:val="004800F6"/>
    <w:rsid w:val="004A6675"/>
    <w:rsid w:val="004B0604"/>
    <w:rsid w:val="004B1A2E"/>
    <w:rsid w:val="004B28BF"/>
    <w:rsid w:val="004C069C"/>
    <w:rsid w:val="004C7125"/>
    <w:rsid w:val="004D015C"/>
    <w:rsid w:val="004D4D2E"/>
    <w:rsid w:val="004F4C2D"/>
    <w:rsid w:val="004F72DA"/>
    <w:rsid w:val="004F7CDE"/>
    <w:rsid w:val="0050296F"/>
    <w:rsid w:val="005140F8"/>
    <w:rsid w:val="00515C46"/>
    <w:rsid w:val="00522D20"/>
    <w:rsid w:val="0052766B"/>
    <w:rsid w:val="00531F7B"/>
    <w:rsid w:val="00532CA8"/>
    <w:rsid w:val="00534156"/>
    <w:rsid w:val="0054167E"/>
    <w:rsid w:val="005439BD"/>
    <w:rsid w:val="005539C4"/>
    <w:rsid w:val="005558EE"/>
    <w:rsid w:val="00561BEC"/>
    <w:rsid w:val="005624AD"/>
    <w:rsid w:val="00584088"/>
    <w:rsid w:val="005849BB"/>
    <w:rsid w:val="005852A5"/>
    <w:rsid w:val="005865FB"/>
    <w:rsid w:val="005936DB"/>
    <w:rsid w:val="00597807"/>
    <w:rsid w:val="005A66B0"/>
    <w:rsid w:val="005B0E12"/>
    <w:rsid w:val="005B2935"/>
    <w:rsid w:val="005B5FA1"/>
    <w:rsid w:val="005B7083"/>
    <w:rsid w:val="005C1D5F"/>
    <w:rsid w:val="005C21D0"/>
    <w:rsid w:val="005D20C1"/>
    <w:rsid w:val="005D2CD5"/>
    <w:rsid w:val="005D5C72"/>
    <w:rsid w:val="005E41EA"/>
    <w:rsid w:val="005F0864"/>
    <w:rsid w:val="005F77A5"/>
    <w:rsid w:val="00604DA7"/>
    <w:rsid w:val="00617B40"/>
    <w:rsid w:val="00622346"/>
    <w:rsid w:val="00623C81"/>
    <w:rsid w:val="00624276"/>
    <w:rsid w:val="00626321"/>
    <w:rsid w:val="00626E08"/>
    <w:rsid w:val="00636F28"/>
    <w:rsid w:val="00645D0F"/>
    <w:rsid w:val="006474F8"/>
    <w:rsid w:val="00655734"/>
    <w:rsid w:val="0066058A"/>
    <w:rsid w:val="00660869"/>
    <w:rsid w:val="006615CF"/>
    <w:rsid w:val="00666266"/>
    <w:rsid w:val="00666CA2"/>
    <w:rsid w:val="006722F9"/>
    <w:rsid w:val="00672AFC"/>
    <w:rsid w:val="00676618"/>
    <w:rsid w:val="00684595"/>
    <w:rsid w:val="00697049"/>
    <w:rsid w:val="00697D77"/>
    <w:rsid w:val="006A14DA"/>
    <w:rsid w:val="006A17EC"/>
    <w:rsid w:val="006A54D4"/>
    <w:rsid w:val="006A5B30"/>
    <w:rsid w:val="006B1282"/>
    <w:rsid w:val="006B23D7"/>
    <w:rsid w:val="006B7FE3"/>
    <w:rsid w:val="006C0722"/>
    <w:rsid w:val="006C37AF"/>
    <w:rsid w:val="006C6071"/>
    <w:rsid w:val="006C77B8"/>
    <w:rsid w:val="006D18AE"/>
    <w:rsid w:val="006D495B"/>
    <w:rsid w:val="006D4CC8"/>
    <w:rsid w:val="006D7640"/>
    <w:rsid w:val="006E094C"/>
    <w:rsid w:val="006E09BE"/>
    <w:rsid w:val="006F574C"/>
    <w:rsid w:val="006F71F4"/>
    <w:rsid w:val="00700680"/>
    <w:rsid w:val="007023BC"/>
    <w:rsid w:val="007026AA"/>
    <w:rsid w:val="0070510A"/>
    <w:rsid w:val="0070641E"/>
    <w:rsid w:val="007126C1"/>
    <w:rsid w:val="00726BBA"/>
    <w:rsid w:val="00731AD7"/>
    <w:rsid w:val="007343BF"/>
    <w:rsid w:val="00734B45"/>
    <w:rsid w:val="00734C5D"/>
    <w:rsid w:val="007420C0"/>
    <w:rsid w:val="00744CD1"/>
    <w:rsid w:val="007532B7"/>
    <w:rsid w:val="00754003"/>
    <w:rsid w:val="00760532"/>
    <w:rsid w:val="00771AF2"/>
    <w:rsid w:val="0077481C"/>
    <w:rsid w:val="007815BA"/>
    <w:rsid w:val="00784EAA"/>
    <w:rsid w:val="007945F3"/>
    <w:rsid w:val="00795196"/>
    <w:rsid w:val="007A0722"/>
    <w:rsid w:val="007A276E"/>
    <w:rsid w:val="007A294F"/>
    <w:rsid w:val="007B0C99"/>
    <w:rsid w:val="007C5828"/>
    <w:rsid w:val="007D2F34"/>
    <w:rsid w:val="007E06C6"/>
    <w:rsid w:val="007E2085"/>
    <w:rsid w:val="007E3A85"/>
    <w:rsid w:val="007E4A62"/>
    <w:rsid w:val="007E5020"/>
    <w:rsid w:val="007F00BC"/>
    <w:rsid w:val="007F7394"/>
    <w:rsid w:val="00805A4C"/>
    <w:rsid w:val="00806FBD"/>
    <w:rsid w:val="00822F9D"/>
    <w:rsid w:val="00841894"/>
    <w:rsid w:val="00843228"/>
    <w:rsid w:val="00844717"/>
    <w:rsid w:val="008459BB"/>
    <w:rsid w:val="00847A4B"/>
    <w:rsid w:val="00854AF2"/>
    <w:rsid w:val="00857C2C"/>
    <w:rsid w:val="00861596"/>
    <w:rsid w:val="008645C2"/>
    <w:rsid w:val="00870E4C"/>
    <w:rsid w:val="0087676B"/>
    <w:rsid w:val="00886731"/>
    <w:rsid w:val="00887852"/>
    <w:rsid w:val="00895F5A"/>
    <w:rsid w:val="008A6FC0"/>
    <w:rsid w:val="008B086B"/>
    <w:rsid w:val="008B466F"/>
    <w:rsid w:val="008B5510"/>
    <w:rsid w:val="008C2ACB"/>
    <w:rsid w:val="008D1D53"/>
    <w:rsid w:val="008D2012"/>
    <w:rsid w:val="008D49A4"/>
    <w:rsid w:val="008D6252"/>
    <w:rsid w:val="008E2B0F"/>
    <w:rsid w:val="008E4601"/>
    <w:rsid w:val="008E4F9F"/>
    <w:rsid w:val="008E714D"/>
    <w:rsid w:val="008F068E"/>
    <w:rsid w:val="009010EE"/>
    <w:rsid w:val="00903CF1"/>
    <w:rsid w:val="009058BA"/>
    <w:rsid w:val="00914BB9"/>
    <w:rsid w:val="009158A3"/>
    <w:rsid w:val="00917A51"/>
    <w:rsid w:val="00926013"/>
    <w:rsid w:val="00927695"/>
    <w:rsid w:val="00927A9F"/>
    <w:rsid w:val="00933810"/>
    <w:rsid w:val="00952B37"/>
    <w:rsid w:val="0096180E"/>
    <w:rsid w:val="0096239C"/>
    <w:rsid w:val="0096338B"/>
    <w:rsid w:val="00982030"/>
    <w:rsid w:val="0098524B"/>
    <w:rsid w:val="00990201"/>
    <w:rsid w:val="009917B5"/>
    <w:rsid w:val="009928A6"/>
    <w:rsid w:val="00993933"/>
    <w:rsid w:val="009A231B"/>
    <w:rsid w:val="009A4F15"/>
    <w:rsid w:val="009B32CC"/>
    <w:rsid w:val="009C0855"/>
    <w:rsid w:val="009C1751"/>
    <w:rsid w:val="009C4E81"/>
    <w:rsid w:val="009C6652"/>
    <w:rsid w:val="009D0CB9"/>
    <w:rsid w:val="009D5F24"/>
    <w:rsid w:val="009F1A10"/>
    <w:rsid w:val="009F1C3C"/>
    <w:rsid w:val="009F6EC2"/>
    <w:rsid w:val="00A028A2"/>
    <w:rsid w:val="00A14960"/>
    <w:rsid w:val="00A14AE6"/>
    <w:rsid w:val="00A33D50"/>
    <w:rsid w:val="00A45EDE"/>
    <w:rsid w:val="00A46D56"/>
    <w:rsid w:val="00A51120"/>
    <w:rsid w:val="00A52787"/>
    <w:rsid w:val="00A564DF"/>
    <w:rsid w:val="00A6779D"/>
    <w:rsid w:val="00A93175"/>
    <w:rsid w:val="00A94833"/>
    <w:rsid w:val="00A9770C"/>
    <w:rsid w:val="00AB328D"/>
    <w:rsid w:val="00AC16A7"/>
    <w:rsid w:val="00AC194A"/>
    <w:rsid w:val="00AC2A7D"/>
    <w:rsid w:val="00AC7DEA"/>
    <w:rsid w:val="00AD09F5"/>
    <w:rsid w:val="00AD20FF"/>
    <w:rsid w:val="00AD4AE9"/>
    <w:rsid w:val="00AD5BCE"/>
    <w:rsid w:val="00AD697A"/>
    <w:rsid w:val="00AE13D9"/>
    <w:rsid w:val="00AE1802"/>
    <w:rsid w:val="00AE1A01"/>
    <w:rsid w:val="00AE624E"/>
    <w:rsid w:val="00B0347C"/>
    <w:rsid w:val="00B16A39"/>
    <w:rsid w:val="00B16C60"/>
    <w:rsid w:val="00B1724B"/>
    <w:rsid w:val="00B17E67"/>
    <w:rsid w:val="00B2079F"/>
    <w:rsid w:val="00B2259C"/>
    <w:rsid w:val="00B322C3"/>
    <w:rsid w:val="00B32660"/>
    <w:rsid w:val="00B3641D"/>
    <w:rsid w:val="00B45F61"/>
    <w:rsid w:val="00B4675F"/>
    <w:rsid w:val="00B51667"/>
    <w:rsid w:val="00B53A62"/>
    <w:rsid w:val="00B5486C"/>
    <w:rsid w:val="00B552D4"/>
    <w:rsid w:val="00B56EB2"/>
    <w:rsid w:val="00B606F4"/>
    <w:rsid w:val="00B626AF"/>
    <w:rsid w:val="00B76CD1"/>
    <w:rsid w:val="00B81A2D"/>
    <w:rsid w:val="00B90A49"/>
    <w:rsid w:val="00BA28B9"/>
    <w:rsid w:val="00BB58D3"/>
    <w:rsid w:val="00BB6639"/>
    <w:rsid w:val="00BD51C1"/>
    <w:rsid w:val="00BD5DEA"/>
    <w:rsid w:val="00BE2926"/>
    <w:rsid w:val="00BE2AF4"/>
    <w:rsid w:val="00BE4366"/>
    <w:rsid w:val="00BF0823"/>
    <w:rsid w:val="00BF262A"/>
    <w:rsid w:val="00BF3155"/>
    <w:rsid w:val="00C002B4"/>
    <w:rsid w:val="00C11D6E"/>
    <w:rsid w:val="00C16253"/>
    <w:rsid w:val="00C20391"/>
    <w:rsid w:val="00C21D1F"/>
    <w:rsid w:val="00C239F1"/>
    <w:rsid w:val="00C36F0C"/>
    <w:rsid w:val="00C36F5A"/>
    <w:rsid w:val="00C408BB"/>
    <w:rsid w:val="00C464A5"/>
    <w:rsid w:val="00C4671F"/>
    <w:rsid w:val="00C51F70"/>
    <w:rsid w:val="00C54B3B"/>
    <w:rsid w:val="00C6510F"/>
    <w:rsid w:val="00C71C94"/>
    <w:rsid w:val="00C7412C"/>
    <w:rsid w:val="00C75733"/>
    <w:rsid w:val="00C7659F"/>
    <w:rsid w:val="00C7664D"/>
    <w:rsid w:val="00CA2354"/>
    <w:rsid w:val="00CA7141"/>
    <w:rsid w:val="00CC1E54"/>
    <w:rsid w:val="00CC76E5"/>
    <w:rsid w:val="00CC7C2A"/>
    <w:rsid w:val="00CF2818"/>
    <w:rsid w:val="00CF2E1B"/>
    <w:rsid w:val="00CF3794"/>
    <w:rsid w:val="00CF383A"/>
    <w:rsid w:val="00CF44D0"/>
    <w:rsid w:val="00CF58A5"/>
    <w:rsid w:val="00CF60F3"/>
    <w:rsid w:val="00CF70AE"/>
    <w:rsid w:val="00CF744D"/>
    <w:rsid w:val="00D007DF"/>
    <w:rsid w:val="00D01D56"/>
    <w:rsid w:val="00D042BE"/>
    <w:rsid w:val="00D04699"/>
    <w:rsid w:val="00D10214"/>
    <w:rsid w:val="00D13661"/>
    <w:rsid w:val="00D155CC"/>
    <w:rsid w:val="00D17BCB"/>
    <w:rsid w:val="00D20948"/>
    <w:rsid w:val="00D23573"/>
    <w:rsid w:val="00D26095"/>
    <w:rsid w:val="00D26E17"/>
    <w:rsid w:val="00D33B32"/>
    <w:rsid w:val="00D4701F"/>
    <w:rsid w:val="00D53054"/>
    <w:rsid w:val="00D55595"/>
    <w:rsid w:val="00D55AAF"/>
    <w:rsid w:val="00D64A1B"/>
    <w:rsid w:val="00D64FB3"/>
    <w:rsid w:val="00D67F0F"/>
    <w:rsid w:val="00D71687"/>
    <w:rsid w:val="00D75D89"/>
    <w:rsid w:val="00D8061E"/>
    <w:rsid w:val="00D80AAC"/>
    <w:rsid w:val="00D96935"/>
    <w:rsid w:val="00D96AD0"/>
    <w:rsid w:val="00DA451E"/>
    <w:rsid w:val="00DB032D"/>
    <w:rsid w:val="00DC5389"/>
    <w:rsid w:val="00DD4DBC"/>
    <w:rsid w:val="00DE12FA"/>
    <w:rsid w:val="00DE2639"/>
    <w:rsid w:val="00DE2B69"/>
    <w:rsid w:val="00DE42A3"/>
    <w:rsid w:val="00E024DC"/>
    <w:rsid w:val="00E05238"/>
    <w:rsid w:val="00E05262"/>
    <w:rsid w:val="00E137BF"/>
    <w:rsid w:val="00E156FF"/>
    <w:rsid w:val="00E2524F"/>
    <w:rsid w:val="00E26486"/>
    <w:rsid w:val="00E3022E"/>
    <w:rsid w:val="00E35326"/>
    <w:rsid w:val="00E37CA3"/>
    <w:rsid w:val="00E40362"/>
    <w:rsid w:val="00E40EC9"/>
    <w:rsid w:val="00E42BF2"/>
    <w:rsid w:val="00E437D4"/>
    <w:rsid w:val="00E44747"/>
    <w:rsid w:val="00E46FB3"/>
    <w:rsid w:val="00E46FE4"/>
    <w:rsid w:val="00E516F7"/>
    <w:rsid w:val="00E624C3"/>
    <w:rsid w:val="00E7174D"/>
    <w:rsid w:val="00E74BBF"/>
    <w:rsid w:val="00E84B0C"/>
    <w:rsid w:val="00E90D1C"/>
    <w:rsid w:val="00EA5773"/>
    <w:rsid w:val="00EB04F4"/>
    <w:rsid w:val="00ED01A2"/>
    <w:rsid w:val="00ED3F53"/>
    <w:rsid w:val="00ED49FA"/>
    <w:rsid w:val="00ED5983"/>
    <w:rsid w:val="00ED5AB0"/>
    <w:rsid w:val="00ED6E76"/>
    <w:rsid w:val="00EE2651"/>
    <w:rsid w:val="00EE5ED3"/>
    <w:rsid w:val="00EE60C3"/>
    <w:rsid w:val="00EE6913"/>
    <w:rsid w:val="00EF091A"/>
    <w:rsid w:val="00EF0A8E"/>
    <w:rsid w:val="00EF214F"/>
    <w:rsid w:val="00EF452A"/>
    <w:rsid w:val="00F114E8"/>
    <w:rsid w:val="00F13623"/>
    <w:rsid w:val="00F155DA"/>
    <w:rsid w:val="00F25AE0"/>
    <w:rsid w:val="00F262C9"/>
    <w:rsid w:val="00F31379"/>
    <w:rsid w:val="00F36517"/>
    <w:rsid w:val="00F4064C"/>
    <w:rsid w:val="00F4257F"/>
    <w:rsid w:val="00F449DF"/>
    <w:rsid w:val="00F47C05"/>
    <w:rsid w:val="00F524E5"/>
    <w:rsid w:val="00F53ADE"/>
    <w:rsid w:val="00F55E37"/>
    <w:rsid w:val="00F61C7C"/>
    <w:rsid w:val="00F765C7"/>
    <w:rsid w:val="00F77C78"/>
    <w:rsid w:val="00F86B3E"/>
    <w:rsid w:val="00F908F1"/>
    <w:rsid w:val="00F90C08"/>
    <w:rsid w:val="00FA23FD"/>
    <w:rsid w:val="00FA3C63"/>
    <w:rsid w:val="00FA40DB"/>
    <w:rsid w:val="00FA4CF5"/>
    <w:rsid w:val="00FA4E0F"/>
    <w:rsid w:val="00FB4200"/>
    <w:rsid w:val="00FB4F30"/>
    <w:rsid w:val="00FB7D71"/>
    <w:rsid w:val="00FC1893"/>
    <w:rsid w:val="00FC3FBE"/>
    <w:rsid w:val="00FC60B7"/>
    <w:rsid w:val="00FD0195"/>
    <w:rsid w:val="00FD478A"/>
    <w:rsid w:val="00FE0B7A"/>
    <w:rsid w:val="00FE367D"/>
    <w:rsid w:val="00FE71F9"/>
    <w:rsid w:val="00FE741F"/>
    <w:rsid w:val="00FF38FA"/>
    <w:rsid w:val="00FF52E2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3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3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63AC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63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63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950611@bk.ru" TargetMode="External"/><Relationship Id="rId18" Type="http://schemas.openxmlformats.org/officeDocument/2006/relationships/hyperlink" Target="consultantplus://offline/ref=47D5C9E56D5FEDE17695340A23BBE2231DE4A68EE0A9D74A917B0993CD9E55C4F21C6F816CpD74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D6912E5CBD6A4160F8A49C0A49203718BD54389046AC68B3C57A92CCB9F17C68AF0455619O1G6O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avrilovorion@mail.ru" TargetMode="External"/><Relationship Id="rId17" Type="http://schemas.openxmlformats.org/officeDocument/2006/relationships/hyperlink" Target="consultantplus://offline/ref=5857049F9C73DF6CB2318709C1D6A93771D906FFC839FBBAF1720B50B042E48585B14329B174s34F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odomakin@brusnika.ru" TargetMode="External"/><Relationship Id="rId20" Type="http://schemas.openxmlformats.org/officeDocument/2006/relationships/hyperlink" Target="consultantplus://offline/ref=810D6912E5CBD6A4160F8A49C0A49203718BD54389046AC68B3C57A92CCB9F17C68AF0455617O1G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kvartal860@yandex.ru" TargetMode="External"/><Relationship Id="rId23" Type="http://schemas.openxmlformats.org/officeDocument/2006/relationships/image" Target="media/image30.jpeg"/><Relationship Id="rId10" Type="http://schemas.openxmlformats.org/officeDocument/2006/relationships/hyperlink" Target="mailto:Econ@admhmao.ru" TargetMode="External"/><Relationship Id="rId19" Type="http://schemas.openxmlformats.org/officeDocument/2006/relationships/hyperlink" Target="consultantplus://offline/ref=47D5C9E56D5FEDE17695340A23BBE2231DE4A68EE0A9D74A917B0993CD9E55C4F21C6F8268D0pE75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st1990@bk.ru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D2D0-70E5-418D-ADDE-1CF2188A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3603</Words>
  <Characters>20539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2017-12-28T13:11:00Z</dcterms:created>
  <dcterms:modified xsi:type="dcterms:W3CDTF">2018-10-10T05:56:00Z</dcterms:modified>
</cp:coreProperties>
</file>