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CB1FE6">
        <w:rPr>
          <w:rFonts w:ascii="Times New Roman" w:hAnsi="Times New Roman" w:cs="Times New Roman"/>
          <w:sz w:val="24"/>
          <w:szCs w:val="24"/>
        </w:rPr>
        <w:t>33-Исх-5104 от 28</w:t>
      </w:r>
      <w:r w:rsidR="00C3781D">
        <w:rPr>
          <w:rFonts w:ascii="Times New Roman" w:hAnsi="Times New Roman" w:cs="Times New Roman"/>
          <w:sz w:val="24"/>
          <w:szCs w:val="24"/>
        </w:rPr>
        <w:t>.09.</w:t>
      </w:r>
      <w:r w:rsidR="0081234B">
        <w:rPr>
          <w:rFonts w:ascii="Times New Roman" w:hAnsi="Times New Roman" w:cs="Times New Roman"/>
          <w:sz w:val="24"/>
          <w:szCs w:val="24"/>
        </w:rPr>
        <w:t>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4D429A" w:rsidRDefault="00A45C14" w:rsidP="004D4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B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нсийского автономного 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C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Ханты-Мансийского автономного округа – Югры «</w:t>
      </w:r>
      <w:proofErr w:type="gramStart"/>
      <w:r w:rsidR="00CB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="00CB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</w:t>
      </w:r>
    </w:p>
    <w:p w:rsidR="00755A79" w:rsidRDefault="00CB1FE6" w:rsidP="004D4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D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A45C14" w:rsidRDefault="00A2083B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утвержденного постановлением Правительства автономного округа от 30 августа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C3781D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CB1FE6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CB1FE6">
        <w:rPr>
          <w:rFonts w:ascii="Times New Roman" w:hAnsi="Times New Roman" w:cs="Times New Roman"/>
          <w:sz w:val="28"/>
          <w:szCs w:val="28"/>
        </w:rPr>
        <w:lastRenderedPageBreak/>
        <w:t>комплекса и энергетики</w:t>
      </w:r>
      <w:r w:rsidR="00C3781D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60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C3781D">
        <w:rPr>
          <w:rFonts w:ascii="Times New Roman" w:hAnsi="Times New Roman" w:cs="Times New Roman"/>
          <w:sz w:val="28"/>
          <w:szCs w:val="28"/>
        </w:rPr>
        <w:t>Деп</w:t>
      </w:r>
      <w:r w:rsidR="00CB1FE6">
        <w:rPr>
          <w:rFonts w:ascii="Times New Roman" w:hAnsi="Times New Roman" w:cs="Times New Roman"/>
          <w:sz w:val="28"/>
          <w:szCs w:val="28"/>
        </w:rPr>
        <w:t>жкк и энергетики</w:t>
      </w:r>
      <w:r w:rsidR="00C3781D">
        <w:rPr>
          <w:rFonts w:ascii="Times New Roman" w:hAnsi="Times New Roman" w:cs="Times New Roman"/>
          <w:sz w:val="28"/>
          <w:szCs w:val="28"/>
        </w:rPr>
        <w:t xml:space="preserve"> Югры,</w:t>
      </w:r>
      <w:r w:rsidR="00C3781D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регулирующий орган), сообщает следующее.</w:t>
      </w:r>
    </w:p>
    <w:p w:rsidR="000D05FC" w:rsidRDefault="003B1CE1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CB1FE6">
        <w:rPr>
          <w:rFonts w:ascii="Times New Roman" w:hAnsi="Times New Roman" w:cs="Times New Roman"/>
          <w:sz w:val="28"/>
          <w:szCs w:val="28"/>
        </w:rPr>
        <w:t>впервые.</w:t>
      </w:r>
    </w:p>
    <w:p w:rsidR="00EA6381" w:rsidRPr="00EA6381" w:rsidRDefault="00EA6381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устанавливающие </w:t>
      </w:r>
      <w:r w:rsidR="00CB1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EE" w:rsidRPr="005759EE" w:rsidRDefault="005759EE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</w:t>
      </w:r>
      <w:r w:rsidR="004D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429A" w:rsidRP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</w:t>
      </w:r>
      <w:r w:rsidR="004D4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429A" w:rsidRP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</w:t>
      </w:r>
      <w:hyperlink r:id="rId11" w:history="1">
        <w:r w:rsidR="004D429A"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D429A"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CB1FE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A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A45C14" w:rsidRPr="00A45C14" w:rsidRDefault="00CB1FE6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Депжкк и энергетики Югры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>
        <w:rPr>
          <w:rFonts w:ascii="Times New Roman" w:hAnsi="Times New Roman" w:cs="Times New Roman"/>
          <w:sz w:val="28"/>
          <w:szCs w:val="28"/>
        </w:rPr>
        <w:t xml:space="preserve">льтации </w:t>
      </w:r>
      <w:r>
        <w:rPr>
          <w:rFonts w:ascii="Times New Roman" w:hAnsi="Times New Roman" w:cs="Times New Roman"/>
          <w:sz w:val="28"/>
          <w:szCs w:val="28"/>
        </w:rPr>
        <w:br/>
        <w:t>по проекту в период с 14</w:t>
      </w:r>
      <w:r w:rsidR="00BA132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132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805D2" w:rsidRPr="00791F07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1FE6" w:rsidRPr="00CB1FE6" w:rsidRDefault="00CB1FE6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 отзывы:</w:t>
      </w:r>
    </w:p>
    <w:p w:rsidR="003A09A1" w:rsidRDefault="00CB1FE6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проекту </w:t>
      </w:r>
      <w:r w:rsidRPr="00CB1FE6">
        <w:rPr>
          <w:rFonts w:ascii="Times New Roman" w:hAnsi="Times New Roman" w:cs="Times New Roman"/>
          <w:sz w:val="28"/>
          <w:szCs w:val="28"/>
        </w:rPr>
        <w:br/>
        <w:t>от Уполномоченного по защите прав предпринимателей в автономном округе</w:t>
      </w:r>
      <w:r w:rsidR="003A09A1">
        <w:rPr>
          <w:rFonts w:ascii="Times New Roman" w:hAnsi="Times New Roman" w:cs="Times New Roman"/>
          <w:sz w:val="28"/>
          <w:szCs w:val="28"/>
        </w:rPr>
        <w:t>;</w:t>
      </w:r>
      <w:r w:rsidRPr="00CB1FE6">
        <w:rPr>
          <w:rFonts w:ascii="Times New Roman" w:hAnsi="Times New Roman" w:cs="Times New Roman"/>
          <w:sz w:val="28"/>
          <w:szCs w:val="28"/>
        </w:rPr>
        <w:t xml:space="preserve"> </w:t>
      </w:r>
      <w:r w:rsidR="003A09A1">
        <w:rPr>
          <w:rFonts w:ascii="Times New Roman" w:hAnsi="Times New Roman" w:cs="Times New Roman"/>
          <w:sz w:val="28"/>
          <w:szCs w:val="28"/>
        </w:rPr>
        <w:t xml:space="preserve">администраций городов Нягани, </w:t>
      </w:r>
      <w:proofErr w:type="spellStart"/>
      <w:r w:rsidR="003A09A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3A09A1">
        <w:rPr>
          <w:rFonts w:ascii="Times New Roman" w:hAnsi="Times New Roman" w:cs="Times New Roman"/>
          <w:sz w:val="28"/>
          <w:szCs w:val="28"/>
        </w:rPr>
        <w:t xml:space="preserve">, Радужный, </w:t>
      </w:r>
      <w:proofErr w:type="spellStart"/>
      <w:r w:rsidR="003A09A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3A09A1">
        <w:rPr>
          <w:rFonts w:ascii="Times New Roman" w:hAnsi="Times New Roman" w:cs="Times New Roman"/>
          <w:sz w:val="28"/>
          <w:szCs w:val="28"/>
        </w:rPr>
        <w:t>, Белоярского района;</w:t>
      </w:r>
    </w:p>
    <w:p w:rsidR="00CB1FE6" w:rsidRPr="00CB1FE6" w:rsidRDefault="00CB1FE6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с предложениями и замечаниями от:</w:t>
      </w:r>
    </w:p>
    <w:p w:rsidR="00CB1FE6" w:rsidRPr="00CB1FE6" w:rsidRDefault="00CB1FE6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– </w:t>
      </w:r>
      <w:r w:rsidR="003A09A1">
        <w:rPr>
          <w:rFonts w:ascii="Times New Roman" w:hAnsi="Times New Roman" w:cs="Times New Roman"/>
          <w:sz w:val="28"/>
          <w:szCs w:val="28"/>
        </w:rPr>
        <w:t>администрации города Мегиона</w:t>
      </w:r>
      <w:r w:rsidRPr="00CB1FE6">
        <w:rPr>
          <w:rFonts w:ascii="Times New Roman" w:hAnsi="Times New Roman" w:cs="Times New Roman"/>
          <w:sz w:val="28"/>
          <w:szCs w:val="28"/>
        </w:rPr>
        <w:t>, согласно которым:</w:t>
      </w:r>
    </w:p>
    <w:p w:rsidR="00CB1FE6" w:rsidRDefault="00AD6670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C31D6">
        <w:rPr>
          <w:rFonts w:ascii="Times New Roman" w:hAnsi="Times New Roman" w:cs="Times New Roman"/>
          <w:sz w:val="28"/>
          <w:szCs w:val="28"/>
        </w:rPr>
        <w:t>более эффективным способом решения проблемы является внесение положений предлагаемого правового регулирования в Кодекс Российской Федерации об административных правонарушениях</w:t>
      </w:r>
      <w:r w:rsidR="00504169">
        <w:rPr>
          <w:rFonts w:ascii="Times New Roman" w:hAnsi="Times New Roman" w:cs="Times New Roman"/>
          <w:sz w:val="28"/>
          <w:szCs w:val="28"/>
        </w:rPr>
        <w:t xml:space="preserve"> </w:t>
      </w:r>
      <w:r w:rsidR="00504169">
        <w:rPr>
          <w:rFonts w:ascii="Times New Roman" w:hAnsi="Times New Roman" w:cs="Times New Roman"/>
          <w:sz w:val="28"/>
          <w:szCs w:val="28"/>
        </w:rPr>
        <w:br/>
        <w:t>(далее – КоАП РФ)</w:t>
      </w:r>
      <w:r w:rsidR="00FC31D6">
        <w:rPr>
          <w:rFonts w:ascii="Times New Roman" w:hAnsi="Times New Roman" w:cs="Times New Roman"/>
          <w:sz w:val="28"/>
          <w:szCs w:val="28"/>
        </w:rPr>
        <w:t xml:space="preserve"> в целях наделения сотрудников Государственной инспекции безопасности дорожного движения соответствующими полномочиями;</w:t>
      </w:r>
    </w:p>
    <w:p w:rsidR="00FC31D6" w:rsidRDefault="00AD6670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D133F">
        <w:rPr>
          <w:rFonts w:ascii="Times New Roman" w:hAnsi="Times New Roman" w:cs="Times New Roman"/>
          <w:sz w:val="28"/>
          <w:szCs w:val="28"/>
        </w:rPr>
        <w:t>необходимо определить механизм получения сотрудниками муниципального контроля информации о собственниках транспортных средств в электронном виде в рамках межведомственного информационного взаимодействия;</w:t>
      </w:r>
    </w:p>
    <w:p w:rsidR="00D07E7E" w:rsidRDefault="00D07E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386">
        <w:rPr>
          <w:rFonts w:ascii="Times New Roman" w:hAnsi="Times New Roman" w:cs="Times New Roman"/>
          <w:sz w:val="28"/>
          <w:szCs w:val="28"/>
        </w:rPr>
        <w:t>администрации Кондинского района,</w:t>
      </w:r>
      <w:r w:rsidR="00AD3386" w:rsidRPr="00AD3386">
        <w:rPr>
          <w:rFonts w:ascii="Times New Roman" w:hAnsi="Times New Roman" w:cs="Times New Roman"/>
          <w:sz w:val="28"/>
          <w:szCs w:val="28"/>
        </w:rPr>
        <w:t xml:space="preserve"> </w:t>
      </w:r>
      <w:r w:rsidR="00AD3386" w:rsidRPr="00CB1FE6">
        <w:rPr>
          <w:rFonts w:ascii="Times New Roman" w:hAnsi="Times New Roman" w:cs="Times New Roman"/>
          <w:sz w:val="28"/>
          <w:szCs w:val="28"/>
        </w:rPr>
        <w:t>согласно которым:</w:t>
      </w:r>
    </w:p>
    <w:p w:rsidR="00AD3386" w:rsidRDefault="00AD6670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061ED">
        <w:rPr>
          <w:rFonts w:ascii="Times New Roman" w:hAnsi="Times New Roman" w:cs="Times New Roman"/>
          <w:sz w:val="28"/>
          <w:szCs w:val="28"/>
        </w:rPr>
        <w:t xml:space="preserve">положения проекта противоречат подпункту 19 части 1 статьи 14, подпункту 5 части 1 статьи 45.1 Федерального закона от 6 октября </w:t>
      </w:r>
      <w:r w:rsidR="00B061ED">
        <w:rPr>
          <w:rFonts w:ascii="Times New Roman" w:hAnsi="Times New Roman" w:cs="Times New Roman"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</w:t>
      </w:r>
      <w:r w:rsidR="002C7885">
        <w:rPr>
          <w:rFonts w:ascii="Times New Roman" w:hAnsi="Times New Roman" w:cs="Times New Roman"/>
          <w:sz w:val="28"/>
          <w:szCs w:val="28"/>
        </w:rPr>
        <w:t xml:space="preserve"> (далее – Закон № 131-ФЗ)</w:t>
      </w:r>
      <w:r w:rsidR="00B061ED">
        <w:rPr>
          <w:rFonts w:ascii="Times New Roman" w:hAnsi="Times New Roman" w:cs="Times New Roman"/>
          <w:sz w:val="28"/>
          <w:szCs w:val="28"/>
        </w:rPr>
        <w:t>, по</w:t>
      </w:r>
      <w:r w:rsidR="00504169">
        <w:rPr>
          <w:rFonts w:ascii="Times New Roman" w:hAnsi="Times New Roman" w:cs="Times New Roman"/>
          <w:sz w:val="28"/>
          <w:szCs w:val="28"/>
        </w:rPr>
        <w:t>скольку данные полномочия</w:t>
      </w:r>
      <w:r w:rsidR="00B061ED">
        <w:rPr>
          <w:rFonts w:ascii="Times New Roman" w:hAnsi="Times New Roman" w:cs="Times New Roman"/>
          <w:sz w:val="28"/>
          <w:szCs w:val="28"/>
        </w:rPr>
        <w:t xml:space="preserve"> относятся к компетенции органов местного самоуправления;</w:t>
      </w:r>
    </w:p>
    <w:p w:rsidR="00B061ED" w:rsidRDefault="00AD6670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C5B08">
        <w:rPr>
          <w:rFonts w:ascii="Times New Roman" w:hAnsi="Times New Roman" w:cs="Times New Roman"/>
          <w:sz w:val="28"/>
          <w:szCs w:val="28"/>
        </w:rPr>
        <w:t xml:space="preserve">возможны расходы субъектов предпринимательской деятельности </w:t>
      </w:r>
      <w:r w:rsidR="006C5B08">
        <w:rPr>
          <w:rFonts w:ascii="Times New Roman" w:hAnsi="Times New Roman" w:cs="Times New Roman"/>
          <w:sz w:val="28"/>
          <w:szCs w:val="28"/>
        </w:rPr>
        <w:br/>
        <w:t>по организации парковочных мест и стоянок</w:t>
      </w:r>
      <w:r w:rsidR="0076008F">
        <w:rPr>
          <w:rFonts w:ascii="Times New Roman" w:hAnsi="Times New Roman" w:cs="Times New Roman"/>
          <w:sz w:val="28"/>
          <w:szCs w:val="28"/>
        </w:rPr>
        <w:t xml:space="preserve">, а также расходы </w:t>
      </w:r>
      <w:r w:rsidR="0076008F">
        <w:rPr>
          <w:rFonts w:ascii="Times New Roman" w:hAnsi="Times New Roman" w:cs="Times New Roman"/>
          <w:sz w:val="28"/>
          <w:szCs w:val="28"/>
        </w:rPr>
        <w:br/>
        <w:t>по организации платных муниципальных стоянок</w:t>
      </w:r>
      <w:r w:rsidR="006C5B08">
        <w:rPr>
          <w:rFonts w:ascii="Times New Roman" w:hAnsi="Times New Roman" w:cs="Times New Roman"/>
          <w:sz w:val="28"/>
          <w:szCs w:val="28"/>
        </w:rPr>
        <w:t>;</w:t>
      </w:r>
    </w:p>
    <w:p w:rsidR="006C5B08" w:rsidRDefault="00AD6670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B530A">
        <w:rPr>
          <w:rFonts w:ascii="Times New Roman" w:hAnsi="Times New Roman" w:cs="Times New Roman"/>
          <w:sz w:val="28"/>
          <w:szCs w:val="28"/>
        </w:rPr>
        <w:t>не требуется введение пре</w:t>
      </w:r>
      <w:r>
        <w:rPr>
          <w:rFonts w:ascii="Times New Roman" w:hAnsi="Times New Roman" w:cs="Times New Roman"/>
          <w:sz w:val="28"/>
          <w:szCs w:val="28"/>
        </w:rPr>
        <w:t>длагаемого правового регулирования</w:t>
      </w:r>
      <w:r w:rsidR="009B530A">
        <w:rPr>
          <w:rFonts w:ascii="Times New Roman" w:hAnsi="Times New Roman" w:cs="Times New Roman"/>
          <w:sz w:val="28"/>
          <w:szCs w:val="28"/>
        </w:rPr>
        <w:t xml:space="preserve">, поскольку указанные нормы предусмотрены статьей 30 Закона автономного округа от 11 июня 2010 года № 102-оз </w:t>
      </w:r>
      <w:r w:rsidR="009B530A">
        <w:rPr>
          <w:rFonts w:ascii="Times New Roman" w:hAnsi="Times New Roman" w:cs="Times New Roman"/>
          <w:sz w:val="28"/>
          <w:szCs w:val="28"/>
        </w:rPr>
        <w:br/>
        <w:t>«Об административных правонарушениях»</w:t>
      </w:r>
      <w:r w:rsidR="00E657BC">
        <w:rPr>
          <w:rFonts w:ascii="Times New Roman" w:hAnsi="Times New Roman" w:cs="Times New Roman"/>
          <w:sz w:val="28"/>
          <w:szCs w:val="28"/>
        </w:rPr>
        <w:t xml:space="preserve"> (Закон № 102-оз)</w:t>
      </w:r>
      <w:r w:rsidR="009B530A">
        <w:rPr>
          <w:rFonts w:ascii="Times New Roman" w:hAnsi="Times New Roman" w:cs="Times New Roman"/>
          <w:sz w:val="28"/>
          <w:szCs w:val="28"/>
        </w:rPr>
        <w:t>;</w:t>
      </w:r>
    </w:p>
    <w:p w:rsidR="00AD6670" w:rsidRDefault="00AD6670" w:rsidP="00AD6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Нижневартовского района,</w:t>
      </w:r>
      <w:r w:rsidRPr="00AD3386">
        <w:rPr>
          <w:rFonts w:ascii="Times New Roman" w:hAnsi="Times New Roman" w:cs="Times New Roman"/>
          <w:sz w:val="28"/>
          <w:szCs w:val="28"/>
        </w:rPr>
        <w:t xml:space="preserve"> </w:t>
      </w:r>
      <w:r w:rsidRPr="00CB1FE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3016">
        <w:rPr>
          <w:rFonts w:ascii="Times New Roman" w:hAnsi="Times New Roman" w:cs="Times New Roman"/>
          <w:sz w:val="28"/>
          <w:szCs w:val="28"/>
        </w:rPr>
        <w:t>котор</w:t>
      </w:r>
      <w:r w:rsidR="00D33AC6">
        <w:rPr>
          <w:rFonts w:ascii="Times New Roman" w:hAnsi="Times New Roman" w:cs="Times New Roman"/>
          <w:sz w:val="28"/>
          <w:szCs w:val="28"/>
        </w:rPr>
        <w:t>ым</w:t>
      </w:r>
      <w:r w:rsidRPr="00CB1FE6">
        <w:rPr>
          <w:rFonts w:ascii="Times New Roman" w:hAnsi="Times New Roman" w:cs="Times New Roman"/>
          <w:sz w:val="28"/>
          <w:szCs w:val="28"/>
        </w:rPr>
        <w:t>:</w:t>
      </w:r>
    </w:p>
    <w:p w:rsidR="009B530A" w:rsidRDefault="00AD6670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E3016">
        <w:rPr>
          <w:rFonts w:ascii="Times New Roman" w:hAnsi="Times New Roman" w:cs="Times New Roman"/>
          <w:sz w:val="28"/>
          <w:szCs w:val="28"/>
        </w:rPr>
        <w:t>не менее затратным, но необходимым способом решения проблемы оставления транспортных средств является строительство многоуровневых муниципальных парковок;</w:t>
      </w:r>
    </w:p>
    <w:p w:rsidR="008E3016" w:rsidRDefault="00D33AC6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могут возникнуть проблемы с установлением субъекта административного правонарушения, оставившего транспортное средство;</w:t>
      </w:r>
    </w:p>
    <w:p w:rsidR="00D33AC6" w:rsidRDefault="00D33AC6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могут возникнуть риски обжалования большого количества решений о назначении наказания в виде штрафа;</w:t>
      </w:r>
    </w:p>
    <w:p w:rsidR="00D33AC6" w:rsidRDefault="00EF0525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существует альтернативный способ решения проблемы</w:t>
      </w:r>
      <w:r w:rsidR="0095319B">
        <w:rPr>
          <w:rFonts w:ascii="Times New Roman" w:hAnsi="Times New Roman" w:cs="Times New Roman"/>
          <w:sz w:val="28"/>
          <w:szCs w:val="28"/>
        </w:rPr>
        <w:t xml:space="preserve"> </w:t>
      </w:r>
      <w:r w:rsidR="0095319B">
        <w:rPr>
          <w:rFonts w:ascii="Times New Roman" w:hAnsi="Times New Roman" w:cs="Times New Roman"/>
          <w:sz w:val="28"/>
          <w:szCs w:val="28"/>
        </w:rPr>
        <w:br/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30 Закона </w:t>
      </w:r>
      <w:r w:rsidR="00E657BC">
        <w:rPr>
          <w:rFonts w:ascii="Times New Roman" w:hAnsi="Times New Roman" w:cs="Times New Roman"/>
          <w:sz w:val="28"/>
          <w:szCs w:val="28"/>
        </w:rPr>
        <w:t>№ 102-оз;</w:t>
      </w:r>
    </w:p>
    <w:p w:rsidR="00EF0525" w:rsidRDefault="00180C75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можно применить исключения по введению предлагаемого правового </w:t>
      </w:r>
      <w:r w:rsidR="004B71B1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sz w:val="28"/>
          <w:szCs w:val="28"/>
        </w:rPr>
        <w:t>в отношении спецтранспорта;</w:t>
      </w:r>
    </w:p>
    <w:p w:rsidR="00180C75" w:rsidRDefault="00180C75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проектом предлагается установить очень высокие размеры штрафов;</w:t>
      </w:r>
      <w:r w:rsidR="00C40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8E" w:rsidRDefault="0039038E" w:rsidP="00390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Лангепаса,</w:t>
      </w:r>
      <w:r w:rsidRPr="00AD3386">
        <w:rPr>
          <w:rFonts w:ascii="Times New Roman" w:hAnsi="Times New Roman" w:cs="Times New Roman"/>
          <w:sz w:val="28"/>
          <w:szCs w:val="28"/>
        </w:rPr>
        <w:t xml:space="preserve"> </w:t>
      </w:r>
      <w:r w:rsidRPr="00CB1FE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Pr="00CB1FE6">
        <w:rPr>
          <w:rFonts w:ascii="Times New Roman" w:hAnsi="Times New Roman" w:cs="Times New Roman"/>
          <w:sz w:val="28"/>
          <w:szCs w:val="28"/>
        </w:rPr>
        <w:t>:</w:t>
      </w:r>
    </w:p>
    <w:p w:rsidR="00CB1FE6" w:rsidRDefault="0039038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в проекте слова «иных территориях, занятых зелеными насаждениями, травянистыми растениями» заменить словами «иных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территориях, занятых зелеными насаждениями, а также, предназначенных для их высадки и произрастания»;</w:t>
      </w:r>
    </w:p>
    <w:p w:rsidR="0039038E" w:rsidRDefault="0039038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в проекте слова «на определенном участке местности, предназначенных для их высадки и произрастания»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 xml:space="preserve">«на определенном участке местности, предназначенном для их высадки </w:t>
      </w:r>
      <w:r>
        <w:rPr>
          <w:rFonts w:ascii="Times New Roman" w:hAnsi="Times New Roman" w:cs="Times New Roman"/>
          <w:sz w:val="28"/>
          <w:szCs w:val="28"/>
        </w:rPr>
        <w:br/>
        <w:t>и произрастания»;</w:t>
      </w:r>
    </w:p>
    <w:p w:rsidR="00091691" w:rsidRDefault="00091691" w:rsidP="00091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Югорска,</w:t>
      </w:r>
      <w:r w:rsidRPr="00AD3386">
        <w:rPr>
          <w:rFonts w:ascii="Times New Roman" w:hAnsi="Times New Roman" w:cs="Times New Roman"/>
          <w:sz w:val="28"/>
          <w:szCs w:val="28"/>
        </w:rPr>
        <w:t xml:space="preserve"> </w:t>
      </w:r>
      <w:r w:rsidRPr="00CB1FE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Pr="00CB1FE6">
        <w:rPr>
          <w:rFonts w:ascii="Times New Roman" w:hAnsi="Times New Roman" w:cs="Times New Roman"/>
          <w:sz w:val="28"/>
          <w:szCs w:val="28"/>
        </w:rPr>
        <w:t>:</w:t>
      </w:r>
    </w:p>
    <w:p w:rsidR="0039038E" w:rsidRDefault="00091691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существуют иные варианты достижения заявленных целей регулирования, а именно создание приложения по примеру «Мобильный инспектор», отдельной дорожной инспекции, новых парковочных мест;</w:t>
      </w:r>
    </w:p>
    <w:p w:rsidR="00091691" w:rsidRDefault="00091691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CA69D9">
        <w:rPr>
          <w:rFonts w:ascii="Times New Roman" w:hAnsi="Times New Roman" w:cs="Times New Roman"/>
          <w:sz w:val="28"/>
          <w:szCs w:val="28"/>
        </w:rPr>
        <w:t xml:space="preserve">возникает вопрос о соответствии предлагаемых норм действующему законодательству, поскольку в Правилах дорожного движения и </w:t>
      </w:r>
      <w:r w:rsidR="0084078B">
        <w:rPr>
          <w:rFonts w:ascii="Times New Roman" w:hAnsi="Times New Roman" w:cs="Times New Roman"/>
          <w:sz w:val="28"/>
          <w:szCs w:val="28"/>
        </w:rPr>
        <w:t>КоАП РФ</w:t>
      </w:r>
      <w:r w:rsidR="00CA69D9">
        <w:rPr>
          <w:rFonts w:ascii="Times New Roman" w:hAnsi="Times New Roman" w:cs="Times New Roman"/>
          <w:sz w:val="28"/>
          <w:szCs w:val="28"/>
        </w:rPr>
        <w:t xml:space="preserve"> отсутствует ответственность за движение </w:t>
      </w:r>
      <w:r w:rsidR="0084078B">
        <w:rPr>
          <w:rFonts w:ascii="Times New Roman" w:hAnsi="Times New Roman" w:cs="Times New Roman"/>
          <w:sz w:val="28"/>
          <w:szCs w:val="28"/>
        </w:rPr>
        <w:br/>
        <w:t xml:space="preserve">или стоянку </w:t>
      </w:r>
      <w:r w:rsidR="00CA69D9">
        <w:rPr>
          <w:rFonts w:ascii="Times New Roman" w:hAnsi="Times New Roman" w:cs="Times New Roman"/>
          <w:sz w:val="28"/>
          <w:szCs w:val="28"/>
        </w:rPr>
        <w:t>на газоне;</w:t>
      </w:r>
    </w:p>
    <w:p w:rsidR="00CB1FE6" w:rsidRDefault="00CA69D9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могут возникнуть проблемы при у</w:t>
      </w:r>
      <w:r w:rsidR="0084078B">
        <w:rPr>
          <w:rFonts w:ascii="Times New Roman" w:hAnsi="Times New Roman" w:cs="Times New Roman"/>
          <w:sz w:val="28"/>
          <w:szCs w:val="28"/>
        </w:rPr>
        <w:t>становлении владельца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средства;</w:t>
      </w:r>
    </w:p>
    <w:p w:rsidR="00CA69D9" w:rsidRDefault="00CA69D9" w:rsidP="00CA6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района,</w:t>
      </w:r>
      <w:r w:rsidRPr="00AD3386">
        <w:rPr>
          <w:rFonts w:ascii="Times New Roman" w:hAnsi="Times New Roman" w:cs="Times New Roman"/>
          <w:sz w:val="28"/>
          <w:szCs w:val="28"/>
        </w:rPr>
        <w:t xml:space="preserve"> </w:t>
      </w:r>
      <w:r w:rsidRPr="00CB1FE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Pr="00CB1FE6">
        <w:rPr>
          <w:rFonts w:ascii="Times New Roman" w:hAnsi="Times New Roman" w:cs="Times New Roman"/>
          <w:sz w:val="28"/>
          <w:szCs w:val="28"/>
        </w:rPr>
        <w:t>:</w:t>
      </w:r>
    </w:p>
    <w:p w:rsidR="00CA69D9" w:rsidRDefault="00CA69D9" w:rsidP="00CA6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для вступления в силу предлагаемого правового регулирования требуется переходный период;</w:t>
      </w:r>
    </w:p>
    <w:p w:rsidR="00CA69D9" w:rsidRDefault="00CA69D9" w:rsidP="00CA6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</w:t>
      </w:r>
      <w:r w:rsidRPr="00AD3386">
        <w:rPr>
          <w:rFonts w:ascii="Times New Roman" w:hAnsi="Times New Roman" w:cs="Times New Roman"/>
          <w:sz w:val="28"/>
          <w:szCs w:val="28"/>
        </w:rPr>
        <w:t xml:space="preserve"> </w:t>
      </w:r>
      <w:r w:rsidRPr="00CB1FE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Pr="00CB1FE6">
        <w:rPr>
          <w:rFonts w:ascii="Times New Roman" w:hAnsi="Times New Roman" w:cs="Times New Roman"/>
          <w:sz w:val="28"/>
          <w:szCs w:val="28"/>
        </w:rPr>
        <w:t>:</w:t>
      </w:r>
    </w:p>
    <w:p w:rsidR="00CA69D9" w:rsidRDefault="00CA69D9" w:rsidP="00CA6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8F3B78">
        <w:rPr>
          <w:rFonts w:ascii="Times New Roman" w:hAnsi="Times New Roman" w:cs="Times New Roman"/>
          <w:sz w:val="28"/>
          <w:szCs w:val="28"/>
        </w:rPr>
        <w:t>целесообразно применить исключения по введению регулирования в отношении субъектов предпринимательской деятельности, осуществляющих выездную торговлю (автолавки и т.д.);</w:t>
      </w:r>
    </w:p>
    <w:p w:rsidR="004071E3" w:rsidRDefault="004071E3" w:rsidP="00407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Сургута,</w:t>
      </w:r>
      <w:r w:rsidRPr="00AD3386">
        <w:rPr>
          <w:rFonts w:ascii="Times New Roman" w:hAnsi="Times New Roman" w:cs="Times New Roman"/>
          <w:sz w:val="28"/>
          <w:szCs w:val="28"/>
        </w:rPr>
        <w:t xml:space="preserve"> </w:t>
      </w:r>
      <w:r w:rsidRPr="00CB1FE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Pr="00CB1FE6">
        <w:rPr>
          <w:rFonts w:ascii="Times New Roman" w:hAnsi="Times New Roman" w:cs="Times New Roman"/>
          <w:sz w:val="28"/>
          <w:szCs w:val="28"/>
        </w:rPr>
        <w:t>:</w:t>
      </w:r>
    </w:p>
    <w:p w:rsidR="008F3B78" w:rsidRDefault="004071E3" w:rsidP="00CA6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оптимальным способом решения проблемы является передача полномочий </w:t>
      </w:r>
      <w:r w:rsidR="00172706">
        <w:rPr>
          <w:rFonts w:ascii="Times New Roman" w:hAnsi="Times New Roman" w:cs="Times New Roman"/>
          <w:sz w:val="28"/>
          <w:szCs w:val="28"/>
        </w:rPr>
        <w:t>по составлению протокола и сбору</w:t>
      </w:r>
      <w:r>
        <w:rPr>
          <w:rFonts w:ascii="Times New Roman" w:hAnsi="Times New Roman" w:cs="Times New Roman"/>
          <w:sz w:val="28"/>
          <w:szCs w:val="28"/>
        </w:rPr>
        <w:t xml:space="preserve"> доказательств </w:t>
      </w:r>
      <w:r>
        <w:rPr>
          <w:rFonts w:ascii="Times New Roman" w:hAnsi="Times New Roman" w:cs="Times New Roman"/>
          <w:sz w:val="28"/>
          <w:szCs w:val="28"/>
        </w:rPr>
        <w:br/>
        <w:t>об административном правонарушении за размещение транспортных средств на некоторых объектах благоустройства в компетенцию должностных лиц полиции</w:t>
      </w:r>
      <w:r w:rsidR="00B42386">
        <w:rPr>
          <w:rFonts w:ascii="Times New Roman" w:hAnsi="Times New Roman" w:cs="Times New Roman"/>
          <w:sz w:val="28"/>
          <w:szCs w:val="28"/>
        </w:rPr>
        <w:t xml:space="preserve"> при условии заключения соглашения между уполномоченным федеральным органом исполнительной власти </w:t>
      </w:r>
      <w:r w:rsidR="00B42386">
        <w:rPr>
          <w:rFonts w:ascii="Times New Roman" w:hAnsi="Times New Roman" w:cs="Times New Roman"/>
          <w:sz w:val="28"/>
          <w:szCs w:val="28"/>
        </w:rPr>
        <w:br/>
      </w:r>
      <w:r w:rsidR="00B42386">
        <w:rPr>
          <w:rFonts w:ascii="Times New Roman" w:hAnsi="Times New Roman" w:cs="Times New Roman"/>
          <w:sz w:val="28"/>
          <w:szCs w:val="28"/>
        </w:rPr>
        <w:lastRenderedPageBreak/>
        <w:t xml:space="preserve">и уполномоченным органом исполнительной власти автономного </w:t>
      </w:r>
      <w:r w:rsidR="00B42386">
        <w:rPr>
          <w:rFonts w:ascii="Times New Roman" w:hAnsi="Times New Roman" w:cs="Times New Roman"/>
          <w:sz w:val="28"/>
          <w:szCs w:val="28"/>
        </w:rPr>
        <w:br/>
        <w:t xml:space="preserve">округа в порядке статьи 28.3 </w:t>
      </w:r>
      <w:r w:rsidR="0084078B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1E3" w:rsidRDefault="004071E3" w:rsidP="00CA6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B03B60">
        <w:rPr>
          <w:rFonts w:ascii="Times New Roman" w:hAnsi="Times New Roman" w:cs="Times New Roman"/>
          <w:sz w:val="28"/>
          <w:szCs w:val="28"/>
        </w:rPr>
        <w:t>в законопроекте предлагаются понятия «иные территории, занятые зелеными насаждениями, травянистыми растениями» и «газон, имеющий ограничения в виде бортового</w:t>
      </w:r>
      <w:r w:rsidR="00644273">
        <w:rPr>
          <w:rFonts w:ascii="Times New Roman" w:hAnsi="Times New Roman" w:cs="Times New Roman"/>
          <w:sz w:val="28"/>
          <w:szCs w:val="28"/>
        </w:rPr>
        <w:t xml:space="preserve"> камня, иного искусственного ограничения или без него</w:t>
      </w:r>
      <w:r w:rsidR="00B03B60">
        <w:rPr>
          <w:rFonts w:ascii="Times New Roman" w:hAnsi="Times New Roman" w:cs="Times New Roman"/>
          <w:sz w:val="28"/>
          <w:szCs w:val="28"/>
        </w:rPr>
        <w:t>»</w:t>
      </w:r>
      <w:r w:rsidR="00644273">
        <w:rPr>
          <w:rFonts w:ascii="Times New Roman" w:hAnsi="Times New Roman" w:cs="Times New Roman"/>
          <w:sz w:val="28"/>
          <w:szCs w:val="28"/>
        </w:rPr>
        <w:t xml:space="preserve">, которые могут вызвать трудности </w:t>
      </w:r>
      <w:r w:rsidR="00644273">
        <w:rPr>
          <w:rFonts w:ascii="Times New Roman" w:hAnsi="Times New Roman" w:cs="Times New Roman"/>
          <w:sz w:val="28"/>
          <w:szCs w:val="28"/>
        </w:rPr>
        <w:br/>
        <w:t xml:space="preserve">при определении оспариваемого элемента благоустройства. Так, газон </w:t>
      </w:r>
      <w:r w:rsidR="00644273">
        <w:rPr>
          <w:rFonts w:ascii="Times New Roman" w:hAnsi="Times New Roman" w:cs="Times New Roman"/>
          <w:sz w:val="28"/>
          <w:szCs w:val="28"/>
        </w:rPr>
        <w:br/>
        <w:t xml:space="preserve">не всегда может иметь визуальное ограничение, что может объединить </w:t>
      </w:r>
      <w:r w:rsidR="00644273">
        <w:rPr>
          <w:rFonts w:ascii="Times New Roman" w:hAnsi="Times New Roman" w:cs="Times New Roman"/>
          <w:sz w:val="28"/>
          <w:szCs w:val="28"/>
        </w:rPr>
        <w:br/>
        <w:t xml:space="preserve">его с иной территорией, занятой зелеными насаждениями, в связи с чем,  такое определение элемента благоустройства может вызвать </w:t>
      </w:r>
      <w:r w:rsidR="0084078B">
        <w:rPr>
          <w:rFonts w:ascii="Times New Roman" w:hAnsi="Times New Roman" w:cs="Times New Roman"/>
          <w:sz w:val="28"/>
          <w:szCs w:val="28"/>
        </w:rPr>
        <w:t>затруднения</w:t>
      </w:r>
      <w:r w:rsidR="00644273">
        <w:rPr>
          <w:rFonts w:ascii="Times New Roman" w:hAnsi="Times New Roman" w:cs="Times New Roman"/>
          <w:sz w:val="28"/>
          <w:szCs w:val="28"/>
        </w:rPr>
        <w:t xml:space="preserve"> </w:t>
      </w:r>
      <w:r w:rsidR="00644273">
        <w:rPr>
          <w:rFonts w:ascii="Times New Roman" w:hAnsi="Times New Roman" w:cs="Times New Roman"/>
          <w:sz w:val="28"/>
          <w:szCs w:val="28"/>
        </w:rPr>
        <w:br/>
        <w:t>в описании умысла правонарушителя;</w:t>
      </w:r>
    </w:p>
    <w:p w:rsidR="00644273" w:rsidRDefault="0084078B" w:rsidP="00E83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передать полномочия</w:t>
      </w:r>
      <w:r w:rsidR="001825EF">
        <w:rPr>
          <w:rFonts w:ascii="Times New Roman" w:hAnsi="Times New Roman" w:cs="Times New Roman"/>
          <w:sz w:val="28"/>
          <w:szCs w:val="28"/>
        </w:rPr>
        <w:t xml:space="preserve"> </w:t>
      </w:r>
      <w:r w:rsidR="00172706">
        <w:rPr>
          <w:rFonts w:ascii="Times New Roman" w:hAnsi="Times New Roman" w:cs="Times New Roman"/>
          <w:sz w:val="28"/>
          <w:szCs w:val="28"/>
        </w:rPr>
        <w:t>по составлению протокола и сбору</w:t>
      </w:r>
      <w:r w:rsidR="001825EF">
        <w:rPr>
          <w:rFonts w:ascii="Times New Roman" w:hAnsi="Times New Roman" w:cs="Times New Roman"/>
          <w:sz w:val="28"/>
          <w:szCs w:val="28"/>
        </w:rPr>
        <w:t xml:space="preserve"> доказательств об административном правонарушении за размещение транспортных средств на некоторых объектах благоустройства </w:t>
      </w:r>
      <w:r w:rsidR="001825EF">
        <w:rPr>
          <w:rFonts w:ascii="Times New Roman" w:hAnsi="Times New Roman" w:cs="Times New Roman"/>
          <w:sz w:val="28"/>
          <w:szCs w:val="28"/>
        </w:rPr>
        <w:br/>
        <w:t>в компетенцию должностных лиц полиции</w:t>
      </w:r>
      <w:r w:rsidR="00E836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путем внесения изменений </w:t>
      </w:r>
      <w:r>
        <w:rPr>
          <w:rFonts w:ascii="Times New Roman" w:hAnsi="Times New Roman" w:cs="Times New Roman"/>
          <w:sz w:val="28"/>
          <w:szCs w:val="28"/>
        </w:rPr>
        <w:br/>
        <w:t>КоАП РФ</w:t>
      </w:r>
      <w:r w:rsidR="00E836EA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836EA">
        <w:rPr>
          <w:rFonts w:ascii="Times New Roman" w:hAnsi="Times New Roman" w:cs="Times New Roman"/>
          <w:sz w:val="28"/>
          <w:szCs w:val="28"/>
        </w:rPr>
        <w:t xml:space="preserve">по рассмотрению протоколов </w:t>
      </w:r>
      <w:r>
        <w:rPr>
          <w:rFonts w:ascii="Times New Roman" w:hAnsi="Times New Roman" w:cs="Times New Roman"/>
          <w:sz w:val="28"/>
          <w:szCs w:val="28"/>
        </w:rPr>
        <w:t>– административным комиссиям</w:t>
      </w:r>
      <w:r w:rsidR="00E836EA">
        <w:rPr>
          <w:rFonts w:ascii="Times New Roman" w:hAnsi="Times New Roman" w:cs="Times New Roman"/>
          <w:sz w:val="28"/>
          <w:szCs w:val="28"/>
        </w:rPr>
        <w:t xml:space="preserve">, в целях зачисления административных штрафов в бюджет муниципального образования (например, </w:t>
      </w:r>
      <w:r>
        <w:rPr>
          <w:rFonts w:ascii="Times New Roman" w:hAnsi="Times New Roman" w:cs="Times New Roman"/>
          <w:sz w:val="28"/>
          <w:szCs w:val="28"/>
        </w:rPr>
        <w:br/>
      </w:r>
      <w:r w:rsidR="00E836EA">
        <w:rPr>
          <w:rFonts w:ascii="Times New Roman" w:hAnsi="Times New Roman" w:cs="Times New Roman"/>
          <w:sz w:val="28"/>
          <w:szCs w:val="28"/>
        </w:rPr>
        <w:t>для восстановления объекта благоустройства)</w:t>
      </w:r>
      <w:r w:rsidR="00F61B18">
        <w:rPr>
          <w:rFonts w:ascii="Times New Roman" w:hAnsi="Times New Roman" w:cs="Times New Roman"/>
          <w:sz w:val="28"/>
          <w:szCs w:val="28"/>
        </w:rPr>
        <w:t>.</w:t>
      </w:r>
    </w:p>
    <w:p w:rsidR="00E727A0" w:rsidRDefault="00D0632D" w:rsidP="00E83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Депжкк и энергетики Югры не представлены документы, подтверждающие урегулирование разногласий с участниками </w:t>
      </w:r>
      <w:r w:rsidR="00D96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публичных консультаций.</w:t>
      </w:r>
      <w:r w:rsidR="00C63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7E" w:rsidRPr="00F9527E" w:rsidRDefault="00F952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>Проект разработан в соответствии с:</w:t>
      </w:r>
    </w:p>
    <w:p w:rsidR="002C7885" w:rsidRDefault="0084078B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КоАП РФ</w:t>
      </w:r>
      <w:r w:rsidR="002C7885">
        <w:rPr>
          <w:rFonts w:ascii="Times New Roman" w:hAnsi="Times New Roman" w:cs="Times New Roman"/>
          <w:bCs/>
          <w:sz w:val="28"/>
          <w:szCs w:val="28"/>
        </w:rPr>
        <w:t>;</w:t>
      </w:r>
    </w:p>
    <w:p w:rsidR="002C7885" w:rsidRDefault="00B7293F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2C7885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2C7885">
        <w:rPr>
          <w:rFonts w:ascii="Times New Roman" w:hAnsi="Times New Roman" w:cs="Times New Roman"/>
          <w:bCs/>
          <w:sz w:val="28"/>
          <w:szCs w:val="28"/>
        </w:rPr>
        <w:t xml:space="preserve"> от 6 октября 1999 года № 184-ФЗ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C7885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законодательных (представительных) </w:t>
      </w:r>
      <w:r w:rsidR="002C7885">
        <w:rPr>
          <w:rFonts w:ascii="Times New Roman" w:hAnsi="Times New Roman" w:cs="Times New Roman"/>
          <w:bCs/>
          <w:sz w:val="28"/>
          <w:szCs w:val="28"/>
        </w:rPr>
        <w:br/>
        <w:t xml:space="preserve">и исполнительных органов государственной власти субъектов </w:t>
      </w:r>
      <w:r w:rsidR="002C788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2C788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7293F" w:rsidRDefault="00B7293F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Законом № 131-ФЗ.</w:t>
      </w:r>
    </w:p>
    <w:p w:rsidR="00E657BC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Проектом предлагается </w:t>
      </w:r>
      <w:r w:rsidR="00DB01EE">
        <w:rPr>
          <w:rFonts w:ascii="Times New Roman" w:hAnsi="Times New Roman" w:cs="Times New Roman"/>
          <w:bCs/>
          <w:sz w:val="28"/>
          <w:szCs w:val="28"/>
        </w:rPr>
        <w:t xml:space="preserve">ввести в Закон № 102-оз статью 35.2, предусматривающую ответственность граждан, должностных лиц </w:t>
      </w:r>
      <w:r w:rsidR="00DB01EE">
        <w:rPr>
          <w:rFonts w:ascii="Times New Roman" w:hAnsi="Times New Roman" w:cs="Times New Roman"/>
          <w:bCs/>
          <w:sz w:val="28"/>
          <w:szCs w:val="28"/>
        </w:rPr>
        <w:br/>
        <w:t xml:space="preserve">и юридических лиц за размещение (оставление) транспортных средств </w:t>
      </w:r>
      <w:r w:rsidR="00DB01EE">
        <w:rPr>
          <w:rFonts w:ascii="Times New Roman" w:hAnsi="Times New Roman" w:cs="Times New Roman"/>
          <w:bCs/>
          <w:sz w:val="28"/>
          <w:szCs w:val="28"/>
        </w:rPr>
        <w:br/>
        <w:t xml:space="preserve">на объектах </w:t>
      </w:r>
      <w:r w:rsidR="009209C4">
        <w:rPr>
          <w:rFonts w:ascii="Times New Roman" w:hAnsi="Times New Roman" w:cs="Times New Roman"/>
          <w:bCs/>
          <w:sz w:val="28"/>
          <w:szCs w:val="28"/>
        </w:rPr>
        <w:t>благоустройства.</w:t>
      </w:r>
    </w:p>
    <w:p w:rsidR="00DB7224" w:rsidRDefault="004E5FA4" w:rsidP="00B448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FA4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проведен мониторинг нормативных правовых актов субъектов Российской Федерации, устанавливающих </w:t>
      </w:r>
      <w:r w:rsidR="00B44846">
        <w:rPr>
          <w:rFonts w:ascii="Times New Roman" w:hAnsi="Times New Roman" w:cs="Times New Roman"/>
          <w:bCs/>
          <w:sz w:val="28"/>
          <w:szCs w:val="28"/>
        </w:rPr>
        <w:t xml:space="preserve">ответственность граждан, должностных лиц и юридических лиц </w:t>
      </w:r>
      <w:r w:rsidR="00B44846">
        <w:rPr>
          <w:rFonts w:ascii="Times New Roman" w:hAnsi="Times New Roman" w:cs="Times New Roman"/>
          <w:bCs/>
          <w:sz w:val="28"/>
          <w:szCs w:val="28"/>
        </w:rPr>
        <w:br/>
        <w:t>за размещение (оставление) транспортных средств на объектах благоустройства.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4E5FA4" w:rsidRPr="004E5FA4" w:rsidTr="00BC39D0">
        <w:trPr>
          <w:jc w:val="center"/>
        </w:trPr>
        <w:tc>
          <w:tcPr>
            <w:tcW w:w="486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195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аналогичной проблемы</w:t>
            </w:r>
          </w:p>
        </w:tc>
        <w:tc>
          <w:tcPr>
            <w:tcW w:w="2688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D26665" w:rsidRPr="004E5FA4" w:rsidTr="00BC39D0">
        <w:trPr>
          <w:jc w:val="center"/>
        </w:trPr>
        <w:tc>
          <w:tcPr>
            <w:tcW w:w="486" w:type="dxa"/>
          </w:tcPr>
          <w:p w:rsidR="00D26665" w:rsidRPr="004E5FA4" w:rsidRDefault="00D26665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D26665" w:rsidRDefault="00D26665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 города Москвы </w:t>
            </w:r>
          </w:p>
          <w:p w:rsidR="00D26665" w:rsidRDefault="00D26665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21 ноября 2007 года </w:t>
            </w:r>
          </w:p>
          <w:p w:rsidR="00D26665" w:rsidRDefault="00D26665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45 «Кодекс </w:t>
            </w:r>
          </w:p>
          <w:p w:rsidR="00D26665" w:rsidRDefault="00D26665" w:rsidP="00727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города Москвы </w:t>
            </w:r>
          </w:p>
          <w:p w:rsidR="00D26665" w:rsidRPr="004E5FA4" w:rsidRDefault="00D26665" w:rsidP="00D266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административных правонарушениях»</w:t>
            </w:r>
          </w:p>
        </w:tc>
        <w:tc>
          <w:tcPr>
            <w:tcW w:w="3557" w:type="dxa"/>
          </w:tcPr>
          <w:p w:rsidR="00AA504A" w:rsidRPr="00AA504A" w:rsidRDefault="00AA504A" w:rsidP="00AA50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504A">
              <w:rPr>
                <w:rFonts w:ascii="Times New Roman" w:hAnsi="Times New Roman" w:cs="Times New Roman"/>
                <w:sz w:val="18"/>
                <w:szCs w:val="18"/>
              </w:rPr>
              <w:t>Статья 8.25. Размещение транспортных средств на территории, занятой зелеными насаждениями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504A" w:rsidRPr="00AA504A" w:rsidRDefault="00AA504A" w:rsidP="00AA50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4A" w:rsidRDefault="00AA504A" w:rsidP="00AA50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504A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транспортных средств </w:t>
            </w:r>
          </w:p>
          <w:p w:rsidR="00AA504A" w:rsidRPr="00AA504A" w:rsidRDefault="00AA504A" w:rsidP="00AA50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504A">
              <w:rPr>
                <w:rFonts w:ascii="Times New Roman" w:hAnsi="Times New Roman" w:cs="Times New Roman"/>
                <w:sz w:val="18"/>
                <w:szCs w:val="18"/>
              </w:rPr>
              <w:t xml:space="preserve">на газоне или иной территории, занятой зелеными насаждениями,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  <w:p w:rsidR="00D26665" w:rsidRPr="004E5FA4" w:rsidRDefault="00AA504A" w:rsidP="00AA50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504A">
              <w:rPr>
                <w:rFonts w:ascii="Times New Roman" w:hAnsi="Times New Roman" w:cs="Times New Roman"/>
                <w:sz w:val="18"/>
                <w:szCs w:val="18"/>
              </w:rPr>
              <w:t xml:space="preserve">влечет наложение административного штрафа на граждан в размере пяти тысяч рублей; на должностных лиц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A504A">
              <w:rPr>
                <w:rFonts w:ascii="Times New Roman" w:hAnsi="Times New Roman" w:cs="Times New Roman"/>
                <w:sz w:val="18"/>
                <w:szCs w:val="18"/>
              </w:rPr>
              <w:t xml:space="preserve"> тридцати тысяч рублей; на юридических лиц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A504A">
              <w:rPr>
                <w:rFonts w:ascii="Times New Roman" w:hAnsi="Times New Roman" w:cs="Times New Roman"/>
                <w:sz w:val="18"/>
                <w:szCs w:val="18"/>
              </w:rPr>
              <w:t xml:space="preserve"> трехсот тысяч рублей.</w:t>
            </w:r>
          </w:p>
        </w:tc>
        <w:tc>
          <w:tcPr>
            <w:tcW w:w="2688" w:type="dxa"/>
            <w:vMerge w:val="restart"/>
          </w:tcPr>
          <w:p w:rsidR="005E0A7D" w:rsidRP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>Статья 35.2. Размещение (оставление) транспортных средств на объектах благоустройства</w:t>
            </w:r>
          </w:p>
          <w:p w:rsidR="005E0A7D" w:rsidRP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установленных нормативными правовыми актами автономного округа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и муниципальных образований требований, предъявляемых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к благоустройству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и содержанию территорий муниципальных образований, выразившееся в размещении (оставлении) транспортных средств на объектах благоустройства – территориях парков, скверов, аллей, газонов, цветников иных территории, занятых зелеными насаждениями, травянистыми растениями, а также предназначенных для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их высадки и произрастания,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>в том числе, пешеходны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зон –</w:t>
            </w: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 бульваров, улиц, площадей, дорожек, набережных, а также площадках для выгула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и дрессировки собак, территориях детских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и спортивных площадок, </w:t>
            </w:r>
          </w:p>
          <w:p w:rsidR="005E0A7D" w:rsidRP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за исключением специальных, транспортных средств, осуществляющих уборку, ремонтно-восстановительные работы –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влечет наложение административного штрафа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на граждан в размере от одной тысячи рублей до пяти тысяч рублей; на должностных лиц - от четырех тысяч рублей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до десяти тысяч рублей;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на юридических лиц –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от десяти тысяч рублей </w:t>
            </w:r>
          </w:p>
          <w:p w:rsidR="005E0A7D" w:rsidRP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>до тридцати тысяч рублей.</w:t>
            </w:r>
          </w:p>
          <w:p w:rsidR="005E0A7D" w:rsidRP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Примечания.</w:t>
            </w:r>
          </w:p>
          <w:p w:rsidR="005E0A7D" w:rsidRP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>Для целей применения настоящей статьи: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>под иными территориями, занятыми зелеными насаждениями, травянистыми растениями понимаются элементы благоустройства (озеленения) территории муниципального образования, представляющие собой совокупность древесных, кустарниковых и травянистых растений на определенном уч</w:t>
            </w:r>
            <w:r w:rsidR="0084078B">
              <w:rPr>
                <w:rFonts w:ascii="Times New Roman" w:hAnsi="Times New Roman" w:cs="Times New Roman"/>
                <w:sz w:val="18"/>
                <w:szCs w:val="18"/>
              </w:rPr>
              <w:t>астке местности, предназначенном</w:t>
            </w: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для их высадки </w:t>
            </w:r>
          </w:p>
          <w:p w:rsidR="005E0A7D" w:rsidRPr="005E0A7D" w:rsidRDefault="0084078B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произрастания;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под газоном понимается элемент благоустройства территории муниципального образования, имеющий ограничение в виде бортового камня, иного искусственного ограничения или без него, покрытый травянистой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sz w:val="18"/>
                <w:szCs w:val="18"/>
              </w:rPr>
              <w:t xml:space="preserve">и (или) древесно-кустарниковой растительностью естественного </w:t>
            </w:r>
            <w:r w:rsidRPr="005E0A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или искусственного происхождения </w:t>
            </w:r>
          </w:p>
          <w:p w:rsidR="005E0A7D" w:rsidRDefault="005E0A7D" w:rsidP="005E0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A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либо предназначенный </w:t>
            </w:r>
          </w:p>
          <w:p w:rsidR="00D26665" w:rsidRPr="004E5FA4" w:rsidRDefault="005E0A7D" w:rsidP="00883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для озеленения</w:t>
            </w:r>
            <w:r w:rsidRPr="005E0A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</w:tr>
      <w:tr w:rsidR="00D26665" w:rsidRPr="004E5FA4" w:rsidTr="00BC39D0">
        <w:trPr>
          <w:jc w:val="center"/>
        </w:trPr>
        <w:tc>
          <w:tcPr>
            <w:tcW w:w="486" w:type="dxa"/>
          </w:tcPr>
          <w:p w:rsidR="00D26665" w:rsidRPr="004E5FA4" w:rsidRDefault="00D26665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95" w:type="dxa"/>
          </w:tcPr>
          <w:p w:rsidR="00D26665" w:rsidRDefault="00D26665" w:rsidP="00D61E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 Санкт-Петербурга </w:t>
            </w:r>
          </w:p>
          <w:p w:rsidR="00D26665" w:rsidRDefault="00D26665" w:rsidP="00D61E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31 мая 2010 года </w:t>
            </w:r>
          </w:p>
          <w:p w:rsidR="00D26665" w:rsidRDefault="00D26665" w:rsidP="00D61E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273-70</w:t>
            </w:r>
          </w:p>
          <w:p w:rsidR="00D26665" w:rsidRDefault="00D26665" w:rsidP="00D61E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административных правонарушениях </w:t>
            </w:r>
          </w:p>
          <w:p w:rsidR="00D26665" w:rsidRPr="004E5FA4" w:rsidRDefault="00D26665" w:rsidP="00D61E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Санкт-Петербурге»</w:t>
            </w:r>
          </w:p>
        </w:tc>
        <w:tc>
          <w:tcPr>
            <w:tcW w:w="3557" w:type="dxa"/>
          </w:tcPr>
          <w:p w:rsidR="009B1B61" w:rsidRDefault="009B1B61" w:rsidP="009B1B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B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Статья 32. Размещение транспортных средств на территориях, занятых зелеными насаждениями общего пользования, территориях детских площадок, спортивных площадок, площадок </w:t>
            </w:r>
          </w:p>
          <w:p w:rsidR="009B1B61" w:rsidRPr="009B1B61" w:rsidRDefault="009B1B61" w:rsidP="009B1B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B61">
              <w:rPr>
                <w:rFonts w:ascii="Times New Roman" w:hAnsi="Times New Roman" w:cs="Times New Roman"/>
                <w:bCs/>
                <w:sz w:val="18"/>
                <w:szCs w:val="18"/>
              </w:rPr>
              <w:t>для выгула животных</w:t>
            </w:r>
          </w:p>
          <w:p w:rsidR="009B1B61" w:rsidRPr="009B1B61" w:rsidRDefault="009B1B61" w:rsidP="009B1B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B61" w:rsidRDefault="009B1B61" w:rsidP="009B1B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B1B61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транспортных средств </w:t>
            </w:r>
          </w:p>
          <w:p w:rsidR="009B1B61" w:rsidRDefault="009B1B61" w:rsidP="009B1B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B1B61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территориях, занятых зелеными насаждениями общего пользования, территориях детских площадок, спортивных площадок, площадок </w:t>
            </w:r>
          </w:p>
          <w:p w:rsidR="009B1B61" w:rsidRDefault="009B1B61" w:rsidP="009B1B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B1B61">
              <w:rPr>
                <w:rFonts w:ascii="Times New Roman" w:hAnsi="Times New Roman" w:cs="Times New Roman"/>
                <w:sz w:val="18"/>
                <w:szCs w:val="18"/>
              </w:rPr>
              <w:t xml:space="preserve">для выгула животных влечет наложение административного штрафа на граждан </w:t>
            </w:r>
          </w:p>
          <w:p w:rsidR="009B1B61" w:rsidRDefault="009B1B61" w:rsidP="009B1B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B1B61">
              <w:rPr>
                <w:rFonts w:ascii="Times New Roman" w:hAnsi="Times New Roman" w:cs="Times New Roman"/>
                <w:sz w:val="18"/>
                <w:szCs w:val="18"/>
              </w:rPr>
              <w:t xml:space="preserve">в размере от трех тысяч до пяти тысяч рублей; на должностных лиц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B1B61">
              <w:rPr>
                <w:rFonts w:ascii="Times New Roman" w:hAnsi="Times New Roman" w:cs="Times New Roman"/>
                <w:sz w:val="18"/>
                <w:szCs w:val="18"/>
              </w:rPr>
              <w:t xml:space="preserve"> от пяти тысяч до сорока тысяч рублей; </w:t>
            </w:r>
          </w:p>
          <w:p w:rsidR="00D26665" w:rsidRPr="004E5FA4" w:rsidRDefault="009B1B61" w:rsidP="009B1B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B1B61">
              <w:rPr>
                <w:rFonts w:ascii="Times New Roman" w:hAnsi="Times New Roman" w:cs="Times New Roman"/>
                <w:sz w:val="18"/>
                <w:szCs w:val="18"/>
              </w:rPr>
              <w:t>на юридических лиц – от ста пятидесяти тысяч до пятисот тысяч рублей.</w:t>
            </w:r>
          </w:p>
        </w:tc>
        <w:tc>
          <w:tcPr>
            <w:tcW w:w="2688" w:type="dxa"/>
            <w:vMerge/>
          </w:tcPr>
          <w:p w:rsidR="00D26665" w:rsidRPr="004E5FA4" w:rsidRDefault="00D26665" w:rsidP="004E5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665" w:rsidRPr="004E5FA4" w:rsidTr="00BC39D0">
        <w:trPr>
          <w:jc w:val="center"/>
        </w:trPr>
        <w:tc>
          <w:tcPr>
            <w:tcW w:w="486" w:type="dxa"/>
          </w:tcPr>
          <w:p w:rsidR="00D26665" w:rsidRDefault="00D26665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95" w:type="dxa"/>
          </w:tcPr>
          <w:p w:rsidR="00D26665" w:rsidRDefault="00D26665" w:rsidP="00D61E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 Алтайского края от 10 июля 2002 года </w:t>
            </w:r>
          </w:p>
          <w:p w:rsidR="00D26665" w:rsidRDefault="00D26665" w:rsidP="00D61E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46-ЗС </w:t>
            </w:r>
          </w:p>
          <w:p w:rsidR="00D26665" w:rsidRDefault="00D26665" w:rsidP="00D61E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административной ответственности </w:t>
            </w:r>
          </w:p>
          <w:p w:rsidR="00D26665" w:rsidRDefault="00D26665" w:rsidP="00D61E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совершение правонарушений </w:t>
            </w:r>
          </w:p>
          <w:p w:rsidR="00D26665" w:rsidRPr="004E5FA4" w:rsidRDefault="00D26665" w:rsidP="00D61E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Алтайского края»</w:t>
            </w:r>
          </w:p>
        </w:tc>
        <w:tc>
          <w:tcPr>
            <w:tcW w:w="3557" w:type="dxa"/>
          </w:tcPr>
          <w:p w:rsidR="00917790" w:rsidRDefault="00917790" w:rsidP="00917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7790">
              <w:rPr>
                <w:rFonts w:ascii="Times New Roman" w:hAnsi="Times New Roman" w:cs="Times New Roman"/>
                <w:sz w:val="18"/>
                <w:szCs w:val="18"/>
              </w:rPr>
              <w:t>Статья 27. Нарушения в области благоустройства территорий муниципальных образований</w:t>
            </w:r>
          </w:p>
          <w:p w:rsidR="00917790" w:rsidRDefault="00917790" w:rsidP="00917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790" w:rsidRDefault="00917790" w:rsidP="00917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779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транспортных средств </w:t>
            </w:r>
          </w:p>
          <w:p w:rsidR="00917790" w:rsidRDefault="00917790" w:rsidP="00917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7790">
              <w:rPr>
                <w:rFonts w:ascii="Times New Roman" w:hAnsi="Times New Roman" w:cs="Times New Roman"/>
                <w:sz w:val="18"/>
                <w:szCs w:val="18"/>
              </w:rPr>
              <w:t xml:space="preserve">на газоне или иной территории, занятой зелеными насаждениями, не связанное </w:t>
            </w:r>
          </w:p>
          <w:p w:rsidR="00917790" w:rsidRPr="00917790" w:rsidRDefault="00917790" w:rsidP="00917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7790">
              <w:rPr>
                <w:rFonts w:ascii="Times New Roman" w:hAnsi="Times New Roman" w:cs="Times New Roman"/>
                <w:sz w:val="18"/>
                <w:szCs w:val="18"/>
              </w:rPr>
              <w:t xml:space="preserve">с нарушением правил стоянки и остановки транспортных средств,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  <w:p w:rsidR="00917790" w:rsidRDefault="00917790" w:rsidP="00917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7790">
              <w:rPr>
                <w:rFonts w:ascii="Times New Roman" w:hAnsi="Times New Roman" w:cs="Times New Roman"/>
                <w:sz w:val="18"/>
                <w:szCs w:val="18"/>
              </w:rPr>
              <w:t xml:space="preserve">влечет предупреждение или наложение административного штрафа на граждан </w:t>
            </w:r>
          </w:p>
          <w:p w:rsidR="00917790" w:rsidRDefault="00917790" w:rsidP="00917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7790">
              <w:rPr>
                <w:rFonts w:ascii="Times New Roman" w:hAnsi="Times New Roman" w:cs="Times New Roman"/>
                <w:sz w:val="18"/>
                <w:szCs w:val="18"/>
              </w:rPr>
              <w:t xml:space="preserve">в размере от пятисот до трех тысяч рублей; на должностных лиц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7790">
              <w:rPr>
                <w:rFonts w:ascii="Times New Roman" w:hAnsi="Times New Roman" w:cs="Times New Roman"/>
                <w:sz w:val="18"/>
                <w:szCs w:val="18"/>
              </w:rPr>
              <w:t xml:space="preserve"> от одной тысячи </w:t>
            </w:r>
          </w:p>
          <w:p w:rsidR="00D54490" w:rsidRDefault="00917790" w:rsidP="00917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7790">
              <w:rPr>
                <w:rFonts w:ascii="Times New Roman" w:hAnsi="Times New Roman" w:cs="Times New Roman"/>
                <w:sz w:val="18"/>
                <w:szCs w:val="18"/>
              </w:rPr>
              <w:t xml:space="preserve">до десяти тысяч рублей; </w:t>
            </w:r>
          </w:p>
          <w:p w:rsidR="00D54490" w:rsidRDefault="00917790" w:rsidP="00917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7790">
              <w:rPr>
                <w:rFonts w:ascii="Times New Roman" w:hAnsi="Times New Roman" w:cs="Times New Roman"/>
                <w:sz w:val="18"/>
                <w:szCs w:val="18"/>
              </w:rPr>
              <w:t xml:space="preserve">на юридических лиц </w:t>
            </w:r>
            <w:r w:rsidR="004A6E8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7790">
              <w:rPr>
                <w:rFonts w:ascii="Times New Roman" w:hAnsi="Times New Roman" w:cs="Times New Roman"/>
                <w:sz w:val="18"/>
                <w:szCs w:val="18"/>
              </w:rPr>
              <w:t xml:space="preserve"> от пяти тысяч </w:t>
            </w:r>
          </w:p>
          <w:p w:rsidR="00D26665" w:rsidRPr="004E5FA4" w:rsidRDefault="00917790" w:rsidP="00917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77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пятидесяти тысяч рублей.</w:t>
            </w:r>
          </w:p>
        </w:tc>
        <w:tc>
          <w:tcPr>
            <w:tcW w:w="2688" w:type="dxa"/>
            <w:vMerge/>
          </w:tcPr>
          <w:p w:rsidR="00D26665" w:rsidRPr="004E5FA4" w:rsidRDefault="00D26665" w:rsidP="004E5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0E3" w:rsidRPr="008310E3" w:rsidRDefault="008310E3" w:rsidP="008310E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96B62" w:rsidRPr="00D96B62" w:rsidRDefault="008310E3" w:rsidP="00EE701D">
      <w:pPr>
        <w:spacing w:after="0"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>В результате проведенного мониторинга установлено,</w:t>
      </w:r>
      <w:r w:rsidRPr="008310E3">
        <w:rPr>
          <w:rFonts w:ascii="Times New Roman" w:hAnsi="Times New Roman" w:cs="Times New Roman"/>
          <w:sz w:val="28"/>
          <w:szCs w:val="28"/>
        </w:rPr>
        <w:br/>
        <w:t xml:space="preserve">что в указанных субъектах Российской Федерации и в проекте применяется различное </w:t>
      </w:r>
      <w:r w:rsidR="00D96B62">
        <w:rPr>
          <w:rFonts w:ascii="Times New Roman" w:hAnsi="Times New Roman" w:cs="Times New Roman"/>
          <w:sz w:val="28"/>
          <w:szCs w:val="28"/>
        </w:rPr>
        <w:t xml:space="preserve">правовое регулирование, в части установления перечня объектов благоустройства, на которых запрещается размещение транспортных средств. Так, в городе Москве и Алтайской крае это газоны или иные территории, занятые зелеными насаждениями, в городе </w:t>
      </w:r>
      <w:r w:rsidR="0084078B">
        <w:rPr>
          <w:rFonts w:ascii="Times New Roman" w:hAnsi="Times New Roman" w:cs="Times New Roman"/>
          <w:sz w:val="28"/>
          <w:szCs w:val="28"/>
        </w:rPr>
        <w:br/>
      </w:r>
      <w:r w:rsidR="00D96B62">
        <w:rPr>
          <w:rFonts w:ascii="Times New Roman" w:hAnsi="Times New Roman" w:cs="Times New Roman"/>
          <w:sz w:val="28"/>
          <w:szCs w:val="28"/>
        </w:rPr>
        <w:t>Санкт-Петербурге</w:t>
      </w:r>
      <w:r w:rsidR="0084078B">
        <w:rPr>
          <w:rFonts w:ascii="Times New Roman" w:hAnsi="Times New Roman" w:cs="Times New Roman"/>
          <w:sz w:val="28"/>
          <w:szCs w:val="28"/>
        </w:rPr>
        <w:t xml:space="preserve"> –</w:t>
      </w:r>
      <w:r w:rsidR="00D96B62">
        <w:rPr>
          <w:rFonts w:ascii="Times New Roman" w:hAnsi="Times New Roman" w:cs="Times New Roman"/>
          <w:sz w:val="28"/>
          <w:szCs w:val="28"/>
        </w:rPr>
        <w:t xml:space="preserve"> </w:t>
      </w:r>
      <w:r w:rsidR="00D96B62">
        <w:rPr>
          <w:rFonts w:ascii="Times New Roman" w:hAnsi="Times New Roman" w:cs="Times New Roman"/>
          <w:bCs/>
          <w:sz w:val="28"/>
          <w:szCs w:val="28"/>
        </w:rPr>
        <w:t>территории, занятые</w:t>
      </w:r>
      <w:r w:rsidR="00D96B62" w:rsidRPr="00D96B62">
        <w:rPr>
          <w:rFonts w:ascii="Times New Roman" w:hAnsi="Times New Roman" w:cs="Times New Roman"/>
          <w:bCs/>
          <w:sz w:val="28"/>
          <w:szCs w:val="28"/>
        </w:rPr>
        <w:t xml:space="preserve"> зелеными насаждениями</w:t>
      </w:r>
      <w:r w:rsidR="00D96B62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пользования, территории</w:t>
      </w:r>
      <w:r w:rsidR="00D96B62" w:rsidRPr="00D96B62">
        <w:rPr>
          <w:rFonts w:ascii="Times New Roman" w:hAnsi="Times New Roman" w:cs="Times New Roman"/>
          <w:bCs/>
          <w:sz w:val="28"/>
          <w:szCs w:val="28"/>
        </w:rPr>
        <w:t xml:space="preserve"> детских площадок, спортивных площадок, площадок для выгула животных</w:t>
      </w:r>
      <w:r w:rsidR="00D96B62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A040A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96B62">
        <w:rPr>
          <w:rFonts w:ascii="Times New Roman" w:hAnsi="Times New Roman" w:cs="Times New Roman"/>
          <w:bCs/>
          <w:sz w:val="28"/>
          <w:szCs w:val="28"/>
        </w:rPr>
        <w:t xml:space="preserve">автономном округе более расширенный перечень объектов, который включает </w:t>
      </w:r>
      <w:r w:rsidR="00D0798B">
        <w:rPr>
          <w:rFonts w:ascii="Times New Roman" w:hAnsi="Times New Roman" w:cs="Times New Roman"/>
          <w:bCs/>
          <w:sz w:val="28"/>
          <w:szCs w:val="28"/>
        </w:rPr>
        <w:t>также</w:t>
      </w:r>
      <w:r w:rsidR="00D96B62">
        <w:rPr>
          <w:rFonts w:ascii="Times New Roman" w:hAnsi="Times New Roman" w:cs="Times New Roman"/>
          <w:bCs/>
          <w:sz w:val="28"/>
          <w:szCs w:val="28"/>
        </w:rPr>
        <w:t xml:space="preserve"> территории парков, скверов, аллей</w:t>
      </w:r>
      <w:r w:rsidR="00D96B62" w:rsidRPr="00D96B62">
        <w:rPr>
          <w:rFonts w:ascii="Times New Roman" w:hAnsi="Times New Roman" w:cs="Times New Roman"/>
          <w:bCs/>
          <w:sz w:val="28"/>
          <w:szCs w:val="28"/>
        </w:rPr>
        <w:t>, пешеходны</w:t>
      </w:r>
      <w:r w:rsidR="00A040A2">
        <w:rPr>
          <w:rFonts w:ascii="Times New Roman" w:hAnsi="Times New Roman" w:cs="Times New Roman"/>
          <w:bCs/>
          <w:sz w:val="28"/>
          <w:szCs w:val="28"/>
        </w:rPr>
        <w:t xml:space="preserve">х зон, </w:t>
      </w:r>
      <w:r w:rsidR="00D96B62" w:rsidRPr="00D96B62">
        <w:rPr>
          <w:rFonts w:ascii="Times New Roman" w:hAnsi="Times New Roman" w:cs="Times New Roman"/>
          <w:bCs/>
          <w:sz w:val="28"/>
          <w:szCs w:val="28"/>
        </w:rPr>
        <w:t>бульваров, улиц, площадей, дорожек, набережных</w:t>
      </w:r>
      <w:r w:rsidR="00950DAE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D96B62" w:rsidRPr="00D96B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10E3" w:rsidRDefault="00F7464E" w:rsidP="00EE701D">
      <w:pPr>
        <w:spacing w:after="0"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размер</w:t>
      </w:r>
      <w:r w:rsidR="00AB608C">
        <w:rPr>
          <w:rFonts w:ascii="Times New Roman" w:hAnsi="Times New Roman" w:cs="Times New Roman"/>
          <w:bCs/>
          <w:sz w:val="28"/>
          <w:szCs w:val="28"/>
        </w:rPr>
        <w:t>ы штрафов также различны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7464E" w:rsidRPr="008310E3" w:rsidRDefault="00F7464E" w:rsidP="00EE701D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>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22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1,0 до 30,0 тыс. рублей</w:t>
      </w:r>
      <w:r w:rsidRPr="008310E3">
        <w:rPr>
          <w:rFonts w:ascii="Times New Roman" w:hAnsi="Times New Roman" w:cs="Times New Roman"/>
          <w:sz w:val="28"/>
          <w:szCs w:val="28"/>
        </w:rPr>
        <w:t>;</w:t>
      </w:r>
    </w:p>
    <w:p w:rsidR="00F7464E" w:rsidRDefault="00F7464E" w:rsidP="00EE701D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Алтайском крае – от 0,5 до 50,0 тыс. рублей;</w:t>
      </w:r>
    </w:p>
    <w:p w:rsidR="00D96B62" w:rsidRPr="008310E3" w:rsidRDefault="00D96B62" w:rsidP="00EE701D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7464E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 xml:space="preserve">Москве – </w:t>
      </w:r>
      <w:r w:rsidR="0084078B">
        <w:rPr>
          <w:rFonts w:ascii="Times New Roman" w:hAnsi="Times New Roman" w:cs="Times New Roman"/>
          <w:sz w:val="28"/>
          <w:szCs w:val="28"/>
        </w:rPr>
        <w:t xml:space="preserve">от </w:t>
      </w:r>
      <w:r w:rsidR="00F7464E">
        <w:rPr>
          <w:rFonts w:ascii="Times New Roman" w:hAnsi="Times New Roman" w:cs="Times New Roman"/>
          <w:sz w:val="28"/>
          <w:szCs w:val="28"/>
        </w:rPr>
        <w:t>5,0 до 300,0 тыс. рублей</w:t>
      </w:r>
      <w:r w:rsidRPr="008310E3">
        <w:rPr>
          <w:rFonts w:ascii="Times New Roman" w:hAnsi="Times New Roman" w:cs="Times New Roman"/>
          <w:sz w:val="28"/>
          <w:szCs w:val="28"/>
        </w:rPr>
        <w:t>;</w:t>
      </w:r>
    </w:p>
    <w:p w:rsidR="00D96B62" w:rsidRDefault="00D96B62" w:rsidP="00EE701D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3">
        <w:rPr>
          <w:rFonts w:ascii="Times New Roman" w:hAnsi="Times New Roman" w:cs="Times New Roman"/>
          <w:sz w:val="28"/>
          <w:szCs w:val="28"/>
        </w:rPr>
        <w:t xml:space="preserve">в </w:t>
      </w:r>
      <w:r w:rsidR="00F7464E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Санкт-Петербурге – </w:t>
      </w:r>
      <w:r w:rsidR="0084078B">
        <w:rPr>
          <w:rFonts w:ascii="Times New Roman" w:hAnsi="Times New Roman" w:cs="Times New Roman"/>
          <w:sz w:val="28"/>
          <w:szCs w:val="28"/>
        </w:rPr>
        <w:t xml:space="preserve">от </w:t>
      </w:r>
      <w:r w:rsidR="00F7464E">
        <w:rPr>
          <w:rFonts w:ascii="Times New Roman" w:hAnsi="Times New Roman" w:cs="Times New Roman"/>
          <w:sz w:val="28"/>
          <w:szCs w:val="28"/>
        </w:rPr>
        <w:t>3,0 до 150</w:t>
      </w:r>
      <w:r w:rsidR="007F265F">
        <w:rPr>
          <w:rFonts w:ascii="Times New Roman" w:hAnsi="Times New Roman" w:cs="Times New Roman"/>
          <w:sz w:val="28"/>
          <w:szCs w:val="28"/>
        </w:rPr>
        <w:t>,0 тыс. рублей</w:t>
      </w:r>
      <w:r w:rsidR="00D0798B">
        <w:rPr>
          <w:rFonts w:ascii="Times New Roman" w:hAnsi="Times New Roman" w:cs="Times New Roman"/>
          <w:sz w:val="28"/>
          <w:szCs w:val="28"/>
        </w:rPr>
        <w:t>.</w:t>
      </w:r>
    </w:p>
    <w:p w:rsidR="00594848" w:rsidRDefault="00594848" w:rsidP="00EE701D">
      <w:pPr>
        <w:spacing w:after="0"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субъектом предпринимательской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инвестиционной деятельности </w:t>
      </w:r>
      <w:r w:rsidRPr="00594848">
        <w:rPr>
          <w:rFonts w:ascii="Times New Roman" w:hAnsi="Times New Roman" w:cs="Times New Roman"/>
          <w:bCs/>
          <w:sz w:val="28"/>
          <w:szCs w:val="28"/>
        </w:rPr>
        <w:t>установленных нормативными правовыми актами автономного округа и муниципальных образований требований, предъявляемых к благоустройству и содержанию территорий муниципальных образований, выразившееся в размещении (оставлении) транспортных средств на объектах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указанное </w:t>
      </w:r>
      <w:r w:rsidR="00A25B8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лицо понесет расходы в виде оплаты штрафа в размере от 10,0 </w:t>
      </w:r>
      <w:r w:rsidR="00A25B8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до 30,0 тыс. рублей.</w:t>
      </w:r>
      <w:proofErr w:type="gramEnd"/>
    </w:p>
    <w:p w:rsidR="004E5FA4" w:rsidRDefault="004E5FA4" w:rsidP="00EE701D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5530" w:rsidRDefault="00995530" w:rsidP="00EE701D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5F24">
        <w:rPr>
          <w:rFonts w:ascii="Times New Roman" w:hAnsi="Times New Roman" w:cs="Times New Roman"/>
          <w:sz w:val="28"/>
          <w:szCs w:val="28"/>
        </w:rPr>
        <w:t xml:space="preserve">не представлена информация об обсуждении проекта на заседании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5F2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Депжкк и энергетики Югры </w:t>
      </w:r>
      <w:r w:rsidRPr="009D5F2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D5F24">
        <w:rPr>
          <w:rFonts w:ascii="Times New Roman" w:hAnsi="Times New Roman" w:cs="Times New Roman"/>
          <w:sz w:val="28"/>
          <w:szCs w:val="28"/>
        </w:rPr>
        <w:t>с подпунктом 3.1 пункта 3 протокола заседания Совета при Правительстве автономного округа по вопросам развития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D5F24">
        <w:rPr>
          <w:rFonts w:ascii="Times New Roman" w:hAnsi="Times New Roman" w:cs="Times New Roman"/>
          <w:sz w:val="28"/>
          <w:szCs w:val="28"/>
        </w:rPr>
        <w:t>в автономном округе от 6 ноября 2014 года № 17;</w:t>
      </w:r>
    </w:p>
    <w:p w:rsidR="00F75CDE" w:rsidRDefault="00F75CDE" w:rsidP="00EE701D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DA">
        <w:rPr>
          <w:rFonts w:ascii="Times New Roman" w:hAnsi="Times New Roman" w:cs="Times New Roman"/>
          <w:sz w:val="28"/>
          <w:szCs w:val="28"/>
        </w:rPr>
        <w:t>– не представлены документы, подтверждающие урегулирование разногласий с участниками публичных консультаций</w:t>
      </w:r>
      <w:r>
        <w:rPr>
          <w:rStyle w:val="af1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306" w:rsidRDefault="00106246" w:rsidP="00EE701D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306">
        <w:rPr>
          <w:rFonts w:ascii="Times New Roman" w:hAnsi="Times New Roman" w:cs="Times New Roman"/>
          <w:sz w:val="28"/>
          <w:szCs w:val="28"/>
        </w:rPr>
        <w:t xml:space="preserve">свод предложений не содержит </w:t>
      </w:r>
      <w:r>
        <w:rPr>
          <w:rFonts w:ascii="Times New Roman" w:hAnsi="Times New Roman" w:cs="Times New Roman"/>
          <w:sz w:val="28"/>
          <w:szCs w:val="28"/>
        </w:rPr>
        <w:t>ряд замечаний, предложений участников публичных консультаций</w:t>
      </w:r>
      <w:r w:rsidR="00543306">
        <w:rPr>
          <w:rFonts w:ascii="Times New Roman" w:hAnsi="Times New Roman" w:cs="Times New Roman"/>
          <w:sz w:val="28"/>
          <w:szCs w:val="28"/>
        </w:rPr>
        <w:t xml:space="preserve">, не размещен на Портале. </w:t>
      </w:r>
      <w:r w:rsidR="00543306">
        <w:rPr>
          <w:rFonts w:ascii="Times New Roman" w:hAnsi="Times New Roman" w:cs="Times New Roman"/>
          <w:sz w:val="28"/>
          <w:szCs w:val="28"/>
        </w:rPr>
        <w:br/>
        <w:t xml:space="preserve">Кроме того, отсутствует информация о письменном информировании Объединения работодателей автономного округа, Ханты-Мансийского регионального отделения Российского союза промышленников </w:t>
      </w:r>
      <w:r w:rsidR="00543306">
        <w:rPr>
          <w:rFonts w:ascii="Times New Roman" w:hAnsi="Times New Roman" w:cs="Times New Roman"/>
          <w:sz w:val="28"/>
          <w:szCs w:val="28"/>
        </w:rPr>
        <w:br/>
      </w:r>
      <w:r w:rsidR="00543306">
        <w:rPr>
          <w:rFonts w:ascii="Times New Roman" w:hAnsi="Times New Roman" w:cs="Times New Roman"/>
          <w:sz w:val="28"/>
          <w:szCs w:val="28"/>
        </w:rPr>
        <w:lastRenderedPageBreak/>
        <w:t xml:space="preserve">и предпринимателей в соответствии с пунктом 4.2 Порядка, с которым Депжкк и энергетики Югры заключено соглашение о взаимодействии </w:t>
      </w:r>
      <w:r w:rsidR="00543306">
        <w:rPr>
          <w:rFonts w:ascii="Times New Roman" w:hAnsi="Times New Roman" w:cs="Times New Roman"/>
          <w:sz w:val="28"/>
          <w:szCs w:val="28"/>
        </w:rPr>
        <w:br/>
        <w:t>при проведении ОРВ (экспертизы, оценки фактического воздействия);</w:t>
      </w:r>
    </w:p>
    <w:p w:rsidR="002D011B" w:rsidRPr="002D011B" w:rsidRDefault="002D011B" w:rsidP="00EE701D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1B">
        <w:rPr>
          <w:rFonts w:ascii="Times New Roman" w:hAnsi="Times New Roman" w:cs="Times New Roman"/>
          <w:sz w:val="28"/>
          <w:szCs w:val="28"/>
        </w:rPr>
        <w:t>– в пояснительной записке отсутствует информация, предусмотренная абзацами 8-12 пункта 4.13 Порядка;</w:t>
      </w:r>
    </w:p>
    <w:p w:rsidR="00BF3914" w:rsidRPr="00BF3914" w:rsidRDefault="00BF3914" w:rsidP="00EE701D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14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BF3914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036FC2" w:rsidRDefault="00036FC2" w:rsidP="00EE701D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F3914">
        <w:rPr>
          <w:rFonts w:ascii="Times New Roman" w:hAnsi="Times New Roman" w:cs="Times New Roman"/>
          <w:sz w:val="28"/>
          <w:szCs w:val="28"/>
        </w:rPr>
        <w:t xml:space="preserve">указаны сведения о количестве замечаний и предложений, полученных в ходе проведения публичных </w:t>
      </w:r>
      <w:r>
        <w:rPr>
          <w:rFonts w:ascii="Times New Roman" w:hAnsi="Times New Roman" w:cs="Times New Roman"/>
          <w:sz w:val="28"/>
          <w:szCs w:val="28"/>
        </w:rPr>
        <w:t>консультаций по проекту;</w:t>
      </w:r>
    </w:p>
    <w:p w:rsidR="00036FC2" w:rsidRDefault="00294145" w:rsidP="00EE701D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2.2 указана информация, </w:t>
      </w:r>
      <w:r w:rsidR="007B62BE">
        <w:rPr>
          <w:rFonts w:ascii="Times New Roman" w:hAnsi="Times New Roman" w:cs="Times New Roman"/>
          <w:sz w:val="28"/>
          <w:szCs w:val="28"/>
        </w:rPr>
        <w:t xml:space="preserve">не относящаяся </w:t>
      </w:r>
      <w:r w:rsidR="007B62BE">
        <w:rPr>
          <w:rFonts w:ascii="Times New Roman" w:hAnsi="Times New Roman" w:cs="Times New Roman"/>
          <w:sz w:val="28"/>
          <w:szCs w:val="28"/>
        </w:rPr>
        <w:br/>
        <w:t>к обоснованию</w:t>
      </w:r>
      <w:r>
        <w:rPr>
          <w:rFonts w:ascii="Times New Roman" w:hAnsi="Times New Roman" w:cs="Times New Roman"/>
          <w:sz w:val="28"/>
          <w:szCs w:val="28"/>
        </w:rPr>
        <w:t xml:space="preserve"> отнесени</w:t>
      </w:r>
      <w:r w:rsidR="007B62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проекта к высокой степени регулирующего воздействия;</w:t>
      </w:r>
    </w:p>
    <w:p w:rsidR="00294145" w:rsidRDefault="00D128BE" w:rsidP="00EE701D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 не указана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проблемы;</w:t>
      </w:r>
    </w:p>
    <w:p w:rsidR="00D128BE" w:rsidRDefault="002954CE" w:rsidP="00EE701D">
      <w:pPr>
        <w:spacing w:after="0" w:line="37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 отсутствует</w:t>
      </w:r>
      <w:r w:rsidRPr="002954CE">
        <w:rPr>
          <w:rFonts w:ascii="Times New Roman" w:hAnsi="Times New Roman" w:cs="Times New Roman"/>
          <w:sz w:val="28"/>
          <w:szCs w:val="28"/>
        </w:rPr>
        <w:t xml:space="preserve"> </w:t>
      </w:r>
      <w:r w:rsidRPr="002954CE">
        <w:rPr>
          <w:rFonts w:ascii="Times New Roman" w:eastAsia="Calibri" w:hAnsi="Times New Roman" w:cs="Times New Roman"/>
          <w:sz w:val="28"/>
          <w:szCs w:val="28"/>
        </w:rPr>
        <w:t>описание и анализ примеров регулирования в соответств</w:t>
      </w:r>
      <w:r>
        <w:rPr>
          <w:rFonts w:ascii="Times New Roman" w:eastAsia="Calibri" w:hAnsi="Times New Roman" w:cs="Times New Roman"/>
          <w:sz w:val="28"/>
          <w:szCs w:val="28"/>
        </w:rPr>
        <w:t>ующей</w:t>
      </w:r>
      <w:r w:rsidRPr="002954CE">
        <w:rPr>
          <w:rFonts w:ascii="Times New Roman" w:eastAsia="Calibri" w:hAnsi="Times New Roman" w:cs="Times New Roman"/>
          <w:sz w:val="28"/>
          <w:szCs w:val="28"/>
        </w:rPr>
        <w:t xml:space="preserve"> сфер</w:t>
      </w:r>
      <w:r w:rsidR="0036188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133286" w:rsidRDefault="00133286" w:rsidP="00EE701D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286">
        <w:rPr>
          <w:rFonts w:ascii="Times New Roman" w:hAnsi="Times New Roman" w:cs="Times New Roman"/>
          <w:sz w:val="28"/>
          <w:szCs w:val="28"/>
        </w:rPr>
        <w:t xml:space="preserve">в пунктах 5.1 и 5.2 </w:t>
      </w:r>
      <w:r w:rsidR="00BF3914">
        <w:rPr>
          <w:rFonts w:ascii="Times New Roman" w:hAnsi="Times New Roman" w:cs="Times New Roman"/>
          <w:sz w:val="28"/>
          <w:szCs w:val="28"/>
        </w:rPr>
        <w:t>неверно указаны цели предлагаемого правового регулирования, а также сроки их достижения. П</w:t>
      </w:r>
      <w:r w:rsidRPr="00133286">
        <w:rPr>
          <w:rFonts w:ascii="Times New Roman" w:hAnsi="Times New Roman" w:cs="Times New Roman"/>
          <w:sz w:val="28"/>
          <w:szCs w:val="28"/>
        </w:rPr>
        <w:t xml:space="preserve">ри определении цели правового регулирования разработчику необходимо представить качественные и количественные параметры, характеризующие результат введения указанного регулирования. Описание цели должно включать формулировку качественного результата регулирования, а также показатели количественной динамики, характеризующие степень </w:t>
      </w:r>
      <w:r w:rsidR="00BF3914">
        <w:rPr>
          <w:rFonts w:ascii="Times New Roman" w:hAnsi="Times New Roman" w:cs="Times New Roman"/>
          <w:sz w:val="28"/>
          <w:szCs w:val="28"/>
        </w:rPr>
        <w:br/>
      </w:r>
      <w:r w:rsidRPr="00133286">
        <w:rPr>
          <w:rFonts w:ascii="Times New Roman" w:hAnsi="Times New Roman" w:cs="Times New Roman"/>
          <w:sz w:val="28"/>
          <w:szCs w:val="28"/>
        </w:rPr>
        <w:t xml:space="preserve">ее достижения с течением времени. Указанное описание необходимо </w:t>
      </w:r>
      <w:r w:rsidR="00BF3914">
        <w:rPr>
          <w:rFonts w:ascii="Times New Roman" w:hAnsi="Times New Roman" w:cs="Times New Roman"/>
          <w:sz w:val="28"/>
          <w:szCs w:val="28"/>
        </w:rPr>
        <w:br/>
      </w:r>
      <w:r w:rsidRPr="00133286">
        <w:rPr>
          <w:rFonts w:ascii="Times New Roman" w:hAnsi="Times New Roman" w:cs="Times New Roman"/>
          <w:sz w:val="28"/>
          <w:szCs w:val="28"/>
        </w:rPr>
        <w:t>для обеспечения возможности последующего контроля эффективности предлагаемого разработчиком правового регулирования;</w:t>
      </w:r>
    </w:p>
    <w:p w:rsidR="009F01F5" w:rsidRDefault="009F01F5" w:rsidP="00EE701D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7.1 необходимо уточнить группы субъектов, интересы которых будут затронуты предлагаемым правовым регулированием</w:t>
      </w:r>
      <w:r w:rsidR="001D119D">
        <w:rPr>
          <w:rFonts w:ascii="Times New Roman" w:hAnsi="Times New Roman" w:cs="Times New Roman"/>
          <w:sz w:val="28"/>
          <w:szCs w:val="28"/>
        </w:rPr>
        <w:t xml:space="preserve">, </w:t>
      </w:r>
      <w:r w:rsidR="001D119D">
        <w:rPr>
          <w:rFonts w:ascii="Times New Roman" w:hAnsi="Times New Roman" w:cs="Times New Roman"/>
          <w:sz w:val="28"/>
          <w:szCs w:val="28"/>
        </w:rPr>
        <w:br/>
        <w:t>а также указать источники данных;</w:t>
      </w:r>
    </w:p>
    <w:p w:rsidR="001D119D" w:rsidRDefault="004731EE" w:rsidP="00EE701D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отсутствует информация о рисках решения проблемы предложенны</w:t>
      </w:r>
      <w:r w:rsidR="006127C7">
        <w:rPr>
          <w:rFonts w:ascii="Times New Roman" w:hAnsi="Times New Roman" w:cs="Times New Roman"/>
          <w:sz w:val="28"/>
          <w:szCs w:val="28"/>
        </w:rPr>
        <w:t>м способом регулирования и рисках</w:t>
      </w:r>
      <w:r>
        <w:rPr>
          <w:rFonts w:ascii="Times New Roman" w:hAnsi="Times New Roman" w:cs="Times New Roman"/>
          <w:sz w:val="28"/>
          <w:szCs w:val="28"/>
        </w:rPr>
        <w:t xml:space="preserve"> негативных последствий, а также описание методов контроля эффективности избранного способа</w:t>
      </w:r>
      <w:r w:rsidR="00A60101">
        <w:rPr>
          <w:rFonts w:ascii="Times New Roman" w:hAnsi="Times New Roman" w:cs="Times New Roman"/>
          <w:sz w:val="28"/>
          <w:szCs w:val="28"/>
        </w:rPr>
        <w:t xml:space="preserve"> достижения целей регулирования;</w:t>
      </w:r>
    </w:p>
    <w:p w:rsidR="00625BD5" w:rsidRDefault="00A60101" w:rsidP="00EE701D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12 не</w:t>
      </w:r>
      <w:r w:rsidR="00625BD5">
        <w:rPr>
          <w:rFonts w:ascii="Times New Roman" w:hAnsi="Times New Roman" w:cs="Times New Roman"/>
          <w:sz w:val="28"/>
          <w:szCs w:val="28"/>
        </w:rPr>
        <w:t xml:space="preserve"> указаны цели предлагаемого регулирования, </w:t>
      </w:r>
      <w:r w:rsidR="00625BD5">
        <w:rPr>
          <w:rFonts w:ascii="Times New Roman" w:hAnsi="Times New Roman" w:cs="Times New Roman"/>
          <w:sz w:val="28"/>
          <w:szCs w:val="28"/>
        </w:rPr>
        <w:br/>
        <w:t>а также индика</w:t>
      </w:r>
      <w:r>
        <w:rPr>
          <w:rFonts w:ascii="Times New Roman" w:hAnsi="Times New Roman" w:cs="Times New Roman"/>
          <w:sz w:val="28"/>
          <w:szCs w:val="28"/>
        </w:rPr>
        <w:t>тивные показатели их достижения.</w:t>
      </w:r>
    </w:p>
    <w:p w:rsidR="00515887" w:rsidRDefault="00492534" w:rsidP="00EE701D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уполномоченного органа в проекте необходимо предусмотреть</w:t>
      </w:r>
      <w:r w:rsidR="00515887">
        <w:rPr>
          <w:rFonts w:ascii="Times New Roman" w:hAnsi="Times New Roman" w:cs="Times New Roman"/>
          <w:sz w:val="28"/>
          <w:szCs w:val="28"/>
        </w:rPr>
        <w:t>:</w:t>
      </w:r>
    </w:p>
    <w:p w:rsidR="00515887" w:rsidRDefault="00492534" w:rsidP="00EE701D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переходный период вступления его в силу</w:t>
      </w:r>
      <w:r w:rsidR="00224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информирования </w:t>
      </w:r>
      <w:r w:rsidR="00224D7B">
        <w:rPr>
          <w:rFonts w:ascii="Times New Roman" w:hAnsi="Times New Roman" w:cs="Times New Roman"/>
          <w:sz w:val="28"/>
          <w:szCs w:val="28"/>
        </w:rPr>
        <w:t>о введении указанной а</w:t>
      </w:r>
      <w:r w:rsidR="00515887"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="0022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 субъектов предпринимательской и инвестиционной деятельности</w:t>
      </w:r>
      <w:r w:rsidR="00515887">
        <w:rPr>
          <w:rFonts w:ascii="Times New Roman" w:hAnsi="Times New Roman" w:cs="Times New Roman"/>
          <w:sz w:val="28"/>
          <w:szCs w:val="28"/>
        </w:rPr>
        <w:t>;</w:t>
      </w:r>
    </w:p>
    <w:p w:rsidR="00515887" w:rsidRDefault="003276F2" w:rsidP="00EE701D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повторное совершение административного нарушения.</w:t>
      </w:r>
      <w:r w:rsidR="0088275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492534" w:rsidRDefault="00515887" w:rsidP="00EE701D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882756">
        <w:rPr>
          <w:rFonts w:ascii="Times New Roman" w:hAnsi="Times New Roman" w:cs="Times New Roman"/>
          <w:sz w:val="28"/>
          <w:szCs w:val="28"/>
        </w:rPr>
        <w:t xml:space="preserve"> </w:t>
      </w:r>
      <w:r w:rsidR="00224D7B">
        <w:rPr>
          <w:rFonts w:ascii="Times New Roman" w:hAnsi="Times New Roman" w:cs="Times New Roman"/>
          <w:sz w:val="28"/>
          <w:szCs w:val="28"/>
        </w:rPr>
        <w:t>целесообразно</w:t>
      </w:r>
      <w:r w:rsidR="00882756">
        <w:rPr>
          <w:rFonts w:ascii="Times New Roman" w:hAnsi="Times New Roman" w:cs="Times New Roman"/>
          <w:sz w:val="28"/>
          <w:szCs w:val="28"/>
        </w:rPr>
        <w:t xml:space="preserve"> дополнить статью пункт 2 статьи 48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882756">
        <w:rPr>
          <w:rFonts w:ascii="Times New Roman" w:hAnsi="Times New Roman" w:cs="Times New Roman"/>
          <w:sz w:val="28"/>
          <w:szCs w:val="28"/>
        </w:rPr>
        <w:t xml:space="preserve">№ 102-оз </w:t>
      </w:r>
      <w:r w:rsidR="003A7291">
        <w:rPr>
          <w:rFonts w:ascii="Times New Roman" w:hAnsi="Times New Roman" w:cs="Times New Roman"/>
          <w:sz w:val="28"/>
          <w:szCs w:val="28"/>
        </w:rPr>
        <w:t>следующими словами</w:t>
      </w:r>
      <w:proofErr w:type="gramStart"/>
      <w:r w:rsidR="003A7291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3A7291">
        <w:rPr>
          <w:rFonts w:ascii="Times New Roman" w:hAnsi="Times New Roman" w:cs="Times New Roman"/>
          <w:sz w:val="28"/>
          <w:szCs w:val="28"/>
        </w:rPr>
        <w:t>, статьей 35.2 (при осуществлении муниципального контроля за соблюдением правил благоустройства территории муниципального образования).»</w:t>
      </w:r>
      <w:r w:rsidR="00224D7B">
        <w:rPr>
          <w:rFonts w:ascii="Times New Roman" w:hAnsi="Times New Roman" w:cs="Times New Roman"/>
          <w:sz w:val="28"/>
          <w:szCs w:val="28"/>
        </w:rPr>
        <w:t>.</w:t>
      </w:r>
    </w:p>
    <w:p w:rsidR="008A0D3D" w:rsidRDefault="008A0D3D" w:rsidP="00EE701D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уполномоченный орган рекомендует Депжкк </w:t>
      </w:r>
      <w:r>
        <w:rPr>
          <w:rFonts w:ascii="Times New Roman" w:hAnsi="Times New Roman" w:cs="Times New Roman"/>
          <w:sz w:val="28"/>
          <w:szCs w:val="28"/>
        </w:rPr>
        <w:br/>
        <w:t>и энергетики Югры до введения предлагаемого правового регулирования провести совместное совещание с муниципальными образованиями автономного округа в ц</w:t>
      </w:r>
      <w:r w:rsidR="00295535">
        <w:rPr>
          <w:rFonts w:ascii="Times New Roman" w:hAnsi="Times New Roman" w:cs="Times New Roman"/>
          <w:sz w:val="28"/>
          <w:szCs w:val="28"/>
        </w:rPr>
        <w:t>елях обсуждения</w:t>
      </w:r>
      <w:r>
        <w:rPr>
          <w:rFonts w:ascii="Times New Roman" w:hAnsi="Times New Roman" w:cs="Times New Roman"/>
          <w:sz w:val="28"/>
          <w:szCs w:val="28"/>
        </w:rPr>
        <w:t xml:space="preserve"> вопросов практической реализации проекта.</w:t>
      </w:r>
    </w:p>
    <w:p w:rsidR="00A60101" w:rsidRDefault="00A60101" w:rsidP="00EE701D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  <w:t>и подлежит направлению после урегулир</w:t>
      </w:r>
      <w:r w:rsidR="006127C7">
        <w:rPr>
          <w:rFonts w:ascii="Times New Roman" w:hAnsi="Times New Roman" w:cs="Times New Roman"/>
          <w:sz w:val="28"/>
          <w:szCs w:val="28"/>
        </w:rPr>
        <w:t xml:space="preserve">ования разногласий </w:t>
      </w:r>
      <w:r w:rsidR="006127C7">
        <w:rPr>
          <w:rFonts w:ascii="Times New Roman" w:hAnsi="Times New Roman" w:cs="Times New Roman"/>
          <w:sz w:val="28"/>
          <w:szCs w:val="28"/>
        </w:rPr>
        <w:br/>
        <w:t>с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публичных консультаций, устранения выявленных замечаний, вместе с доработанными сводным отчетом, сводом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и пояснительной запиской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  <w:proofErr w:type="gramEnd"/>
    </w:p>
    <w:p w:rsidR="006127C7" w:rsidRDefault="006127C7" w:rsidP="00AC6B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01D" w:rsidRPr="00AC6B35" w:rsidRDefault="00EE701D" w:rsidP="00AC6B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AB24AE" w:rsidRPr="00DE0688" w:rsidTr="007E1E3F">
        <w:trPr>
          <w:trHeight w:val="1443"/>
        </w:trPr>
        <w:tc>
          <w:tcPr>
            <w:tcW w:w="3601" w:type="dxa"/>
          </w:tcPr>
          <w:p w:rsidR="00AB24AE" w:rsidRPr="00DE0688" w:rsidRDefault="00AB24AE" w:rsidP="007E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91E597" wp14:editId="552187E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LTn/GL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AB24AE" w:rsidRPr="00DE0688" w:rsidRDefault="00AB24AE" w:rsidP="007E1E3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B24AE" w:rsidRPr="00DE0688" w:rsidRDefault="00AB24AE" w:rsidP="007E1E3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B24AE" w:rsidRPr="00DE0688" w:rsidRDefault="00AB24AE" w:rsidP="007E1E3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B24AE" w:rsidRPr="00DE0688" w:rsidRDefault="00AB24AE" w:rsidP="007E1E3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AB24AE" w:rsidRPr="00DE0688" w:rsidRDefault="00AB24AE" w:rsidP="007E1E3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B24AE" w:rsidRPr="00DE0688" w:rsidRDefault="00AB24AE" w:rsidP="007E1E3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AB24AE" w:rsidRPr="00DE0688" w:rsidRDefault="00AB24AE" w:rsidP="007E1E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AE" w:rsidRPr="00DE0688" w:rsidRDefault="00AB24AE" w:rsidP="007E1E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224D7B" w:rsidRDefault="00224D7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24D7B" w:rsidRDefault="00224D7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E701D" w:rsidRDefault="00EE701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Коломоец Евгений </w:t>
      </w:r>
      <w:r w:rsidR="006A2F6E">
        <w:rPr>
          <w:rFonts w:ascii="Times New Roman" w:hAnsi="Times New Roman" w:cs="Times New Roman"/>
          <w:sz w:val="16"/>
          <w:szCs w:val="16"/>
        </w:rPr>
        <w:t>Витальевич, тел. 33-10-06</w:t>
      </w:r>
    </w:p>
    <w:sectPr w:rsidR="0056274D" w:rsidRPr="009D781D" w:rsidSect="00541B6C">
      <w:headerReference w:type="default" r:id="rId14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00" w:rsidRDefault="001C4A00" w:rsidP="00617B40">
      <w:pPr>
        <w:spacing w:after="0" w:line="240" w:lineRule="auto"/>
      </w:pPr>
      <w:r>
        <w:separator/>
      </w:r>
    </w:p>
  </w:endnote>
  <w:endnote w:type="continuationSeparator" w:id="0">
    <w:p w:rsidR="001C4A00" w:rsidRDefault="001C4A0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00" w:rsidRDefault="001C4A00" w:rsidP="00617B40">
      <w:pPr>
        <w:spacing w:after="0" w:line="240" w:lineRule="auto"/>
      </w:pPr>
      <w:r>
        <w:separator/>
      </w:r>
    </w:p>
  </w:footnote>
  <w:footnote w:type="continuationSeparator" w:id="0">
    <w:p w:rsidR="001C4A00" w:rsidRDefault="001C4A00" w:rsidP="00617B40">
      <w:pPr>
        <w:spacing w:after="0" w:line="240" w:lineRule="auto"/>
      </w:pPr>
      <w:r>
        <w:continuationSeparator/>
      </w:r>
    </w:p>
  </w:footnote>
  <w:footnote w:id="1">
    <w:p w:rsidR="00F75CDE" w:rsidRPr="00112973" w:rsidRDefault="00F75CDE" w:rsidP="00F75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Style w:val="af1"/>
        </w:rPr>
        <w:footnoteRef/>
      </w:r>
      <w:r>
        <w:t xml:space="preserve"> </w:t>
      </w:r>
      <w:proofErr w:type="gramStart"/>
      <w:r w:rsidRPr="00112973">
        <w:rPr>
          <w:rFonts w:ascii="Times New Roman" w:hAnsi="Times New Roman" w:cs="Times New Roman"/>
          <w:sz w:val="14"/>
          <w:szCs w:val="14"/>
        </w:rPr>
        <w:t xml:space="preserve">Согласно пункту 4.12 Порядка </w:t>
      </w:r>
      <w:r w:rsidRPr="00112973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случае несогласия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до направления документов, указанных в </w:t>
      </w:r>
      <w:hyperlink w:anchor="P192" w:history="1">
        <w:r w:rsidRPr="00112973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пункте 4.13</w:t>
        </w:r>
      </w:hyperlink>
      <w:r w:rsidRPr="001129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Порядка, в уполномоченный орган, обеспечить урегулирование разногласий с указанным участником публичных консультаций в порядке, установленном уполномоченным органом.</w:t>
      </w:r>
      <w:proofErr w:type="gramEnd"/>
    </w:p>
    <w:p w:rsidR="00F75CDE" w:rsidRPr="00112973" w:rsidRDefault="00F75CDE" w:rsidP="001129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112973">
        <w:rPr>
          <w:rFonts w:ascii="Times New Roman" w:eastAsia="Times New Roman" w:hAnsi="Times New Roman" w:cs="Times New Roman"/>
          <w:sz w:val="14"/>
          <w:szCs w:val="14"/>
          <w:lang w:eastAsia="ru-RU"/>
        </w:rPr>
        <w:t>Порядок урегулирования разногласий при проведении ОРВ проектов нормативных правовых актов, экспертизы и оценки фактического воздействия принятых нормативных правовых актов, затрагивающих вопросы осуществления предпринимательской и инвестиционной деятельности утвержден приказом Департамента экономического развития автономного округа от 30 сентября 2013 года № 155</w:t>
      </w:r>
      <w:r w:rsidRPr="00112973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 «</w:t>
      </w:r>
      <w:r w:rsidRPr="00112973">
        <w:rPr>
          <w:rFonts w:ascii="Times New Roman" w:eastAsia="Times New Roman" w:hAnsi="Times New Roman" w:cs="Times New Roman"/>
          <w:sz w:val="14"/>
          <w:szCs w:val="14"/>
          <w:lang w:eastAsia="ru-RU"/>
        </w:rPr>
        <w:t>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актов».</w:t>
      </w:r>
      <w:proofErr w:type="gramEnd"/>
    </w:p>
    <w:p w:rsidR="00F75CDE" w:rsidRDefault="00F75CDE" w:rsidP="00F75CDE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5E61" w:rsidRDefault="009F5E61">
        <w:pPr>
          <w:pStyle w:val="a6"/>
          <w:jc w:val="center"/>
        </w:pPr>
      </w:p>
      <w:p w:rsidR="009F5E61" w:rsidRDefault="009F5E61">
        <w:pPr>
          <w:pStyle w:val="a6"/>
          <w:jc w:val="center"/>
        </w:pPr>
      </w:p>
      <w:p w:rsidR="009F5E61" w:rsidRPr="00541B6C" w:rsidRDefault="009F5E61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515887">
          <w:rPr>
            <w:rFonts w:ascii="Times New Roman" w:hAnsi="Times New Roman" w:cs="Times New Roman"/>
            <w:noProof/>
          </w:rPr>
          <w:t>11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9F5E61" w:rsidRDefault="009F5E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5C7A"/>
    <w:rsid w:val="000060C5"/>
    <w:rsid w:val="0000703B"/>
    <w:rsid w:val="00007424"/>
    <w:rsid w:val="00007DAF"/>
    <w:rsid w:val="00011C0E"/>
    <w:rsid w:val="00012153"/>
    <w:rsid w:val="000137C3"/>
    <w:rsid w:val="00013EC1"/>
    <w:rsid w:val="00031105"/>
    <w:rsid w:val="00031E60"/>
    <w:rsid w:val="00034ECF"/>
    <w:rsid w:val="00036325"/>
    <w:rsid w:val="00036FC2"/>
    <w:rsid w:val="00047A5F"/>
    <w:rsid w:val="00050F47"/>
    <w:rsid w:val="00051415"/>
    <w:rsid w:val="000536B2"/>
    <w:rsid w:val="00054289"/>
    <w:rsid w:val="0005513D"/>
    <w:rsid w:val="000553F6"/>
    <w:rsid w:val="00065579"/>
    <w:rsid w:val="00067BD0"/>
    <w:rsid w:val="00070C35"/>
    <w:rsid w:val="000761EB"/>
    <w:rsid w:val="0007725A"/>
    <w:rsid w:val="00077DC3"/>
    <w:rsid w:val="00081B54"/>
    <w:rsid w:val="000822EA"/>
    <w:rsid w:val="00082E4B"/>
    <w:rsid w:val="00091691"/>
    <w:rsid w:val="00093C76"/>
    <w:rsid w:val="00094042"/>
    <w:rsid w:val="000944D0"/>
    <w:rsid w:val="00094C89"/>
    <w:rsid w:val="00095C35"/>
    <w:rsid w:val="000968CA"/>
    <w:rsid w:val="000A20DE"/>
    <w:rsid w:val="000A2D5D"/>
    <w:rsid w:val="000B0353"/>
    <w:rsid w:val="000B30E4"/>
    <w:rsid w:val="000B4C48"/>
    <w:rsid w:val="000B5126"/>
    <w:rsid w:val="000B5C0D"/>
    <w:rsid w:val="000B6BD3"/>
    <w:rsid w:val="000B7C8E"/>
    <w:rsid w:val="000C33F4"/>
    <w:rsid w:val="000C626F"/>
    <w:rsid w:val="000C6614"/>
    <w:rsid w:val="000D05FC"/>
    <w:rsid w:val="000D11C0"/>
    <w:rsid w:val="000D4E49"/>
    <w:rsid w:val="000E2AD9"/>
    <w:rsid w:val="000E2E15"/>
    <w:rsid w:val="000F242D"/>
    <w:rsid w:val="000F6587"/>
    <w:rsid w:val="0010550A"/>
    <w:rsid w:val="00105C9A"/>
    <w:rsid w:val="00106246"/>
    <w:rsid w:val="00107CB4"/>
    <w:rsid w:val="00112973"/>
    <w:rsid w:val="00121602"/>
    <w:rsid w:val="001264C2"/>
    <w:rsid w:val="00127E94"/>
    <w:rsid w:val="001308E3"/>
    <w:rsid w:val="00131D0D"/>
    <w:rsid w:val="00132F51"/>
    <w:rsid w:val="00133286"/>
    <w:rsid w:val="0013360F"/>
    <w:rsid w:val="00135BAC"/>
    <w:rsid w:val="00137038"/>
    <w:rsid w:val="0014112B"/>
    <w:rsid w:val="0014409D"/>
    <w:rsid w:val="00146D25"/>
    <w:rsid w:val="00150967"/>
    <w:rsid w:val="00150C26"/>
    <w:rsid w:val="00151ED2"/>
    <w:rsid w:val="00152231"/>
    <w:rsid w:val="00152F74"/>
    <w:rsid w:val="00157198"/>
    <w:rsid w:val="00165F33"/>
    <w:rsid w:val="00166063"/>
    <w:rsid w:val="00167936"/>
    <w:rsid w:val="00172706"/>
    <w:rsid w:val="00180C75"/>
    <w:rsid w:val="00182404"/>
    <w:rsid w:val="001825EF"/>
    <w:rsid w:val="00182B80"/>
    <w:rsid w:val="001847D2"/>
    <w:rsid w:val="0018600B"/>
    <w:rsid w:val="00186A59"/>
    <w:rsid w:val="00191868"/>
    <w:rsid w:val="00196F3F"/>
    <w:rsid w:val="001A1DFD"/>
    <w:rsid w:val="001B166D"/>
    <w:rsid w:val="001B4CCE"/>
    <w:rsid w:val="001B6444"/>
    <w:rsid w:val="001C1769"/>
    <w:rsid w:val="001C3A77"/>
    <w:rsid w:val="001C4A00"/>
    <w:rsid w:val="001C5C3F"/>
    <w:rsid w:val="001C7557"/>
    <w:rsid w:val="001D119D"/>
    <w:rsid w:val="001D331B"/>
    <w:rsid w:val="001D3567"/>
    <w:rsid w:val="001D7967"/>
    <w:rsid w:val="001D7EC7"/>
    <w:rsid w:val="001E6EDC"/>
    <w:rsid w:val="001E7991"/>
    <w:rsid w:val="0020093B"/>
    <w:rsid w:val="00215524"/>
    <w:rsid w:val="0022338F"/>
    <w:rsid w:val="002235A5"/>
    <w:rsid w:val="00224D7B"/>
    <w:rsid w:val="00225C7D"/>
    <w:rsid w:val="002300FD"/>
    <w:rsid w:val="00230738"/>
    <w:rsid w:val="00231322"/>
    <w:rsid w:val="00232AEE"/>
    <w:rsid w:val="00234040"/>
    <w:rsid w:val="00237E44"/>
    <w:rsid w:val="00244226"/>
    <w:rsid w:val="00245B76"/>
    <w:rsid w:val="00247974"/>
    <w:rsid w:val="002529F0"/>
    <w:rsid w:val="00261CB7"/>
    <w:rsid w:val="00261D49"/>
    <w:rsid w:val="0026446B"/>
    <w:rsid w:val="00267922"/>
    <w:rsid w:val="00272779"/>
    <w:rsid w:val="00273419"/>
    <w:rsid w:val="00277BFD"/>
    <w:rsid w:val="0028313D"/>
    <w:rsid w:val="00290F69"/>
    <w:rsid w:val="00294145"/>
    <w:rsid w:val="002954CE"/>
    <w:rsid w:val="00295535"/>
    <w:rsid w:val="00297436"/>
    <w:rsid w:val="00297E48"/>
    <w:rsid w:val="002A63DA"/>
    <w:rsid w:val="002A75A0"/>
    <w:rsid w:val="002C6036"/>
    <w:rsid w:val="002C7776"/>
    <w:rsid w:val="002C7885"/>
    <w:rsid w:val="002D011B"/>
    <w:rsid w:val="002D0994"/>
    <w:rsid w:val="002D1515"/>
    <w:rsid w:val="002D26F1"/>
    <w:rsid w:val="002F00BC"/>
    <w:rsid w:val="002F026E"/>
    <w:rsid w:val="002F256A"/>
    <w:rsid w:val="002F7137"/>
    <w:rsid w:val="00301280"/>
    <w:rsid w:val="003125C0"/>
    <w:rsid w:val="0031383B"/>
    <w:rsid w:val="003144E4"/>
    <w:rsid w:val="00322747"/>
    <w:rsid w:val="003241C8"/>
    <w:rsid w:val="003276F2"/>
    <w:rsid w:val="00331EAD"/>
    <w:rsid w:val="003421F6"/>
    <w:rsid w:val="00342E9F"/>
    <w:rsid w:val="00343BF0"/>
    <w:rsid w:val="00351830"/>
    <w:rsid w:val="0035365D"/>
    <w:rsid w:val="00354F2A"/>
    <w:rsid w:val="00356F89"/>
    <w:rsid w:val="00356FDE"/>
    <w:rsid w:val="0035766E"/>
    <w:rsid w:val="00361888"/>
    <w:rsid w:val="003624D8"/>
    <w:rsid w:val="00365A46"/>
    <w:rsid w:val="0036759D"/>
    <w:rsid w:val="003676A4"/>
    <w:rsid w:val="003724FC"/>
    <w:rsid w:val="00373155"/>
    <w:rsid w:val="00373839"/>
    <w:rsid w:val="00375A3C"/>
    <w:rsid w:val="00381978"/>
    <w:rsid w:val="0039038E"/>
    <w:rsid w:val="00391CB5"/>
    <w:rsid w:val="00394D65"/>
    <w:rsid w:val="00397EFC"/>
    <w:rsid w:val="003A09A1"/>
    <w:rsid w:val="003A0DBD"/>
    <w:rsid w:val="003A4736"/>
    <w:rsid w:val="003A7291"/>
    <w:rsid w:val="003A7B11"/>
    <w:rsid w:val="003B1CE1"/>
    <w:rsid w:val="003B1E0D"/>
    <w:rsid w:val="003B64D8"/>
    <w:rsid w:val="003C48AD"/>
    <w:rsid w:val="003C4BC0"/>
    <w:rsid w:val="003C4C31"/>
    <w:rsid w:val="003D2264"/>
    <w:rsid w:val="003D330A"/>
    <w:rsid w:val="003D7D39"/>
    <w:rsid w:val="003D7E9E"/>
    <w:rsid w:val="003E31FD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071E3"/>
    <w:rsid w:val="00416176"/>
    <w:rsid w:val="004169C2"/>
    <w:rsid w:val="00417101"/>
    <w:rsid w:val="00422070"/>
    <w:rsid w:val="00426002"/>
    <w:rsid w:val="00431272"/>
    <w:rsid w:val="00432252"/>
    <w:rsid w:val="004333EE"/>
    <w:rsid w:val="00434899"/>
    <w:rsid w:val="00442336"/>
    <w:rsid w:val="00442A41"/>
    <w:rsid w:val="0044500A"/>
    <w:rsid w:val="00445523"/>
    <w:rsid w:val="00447906"/>
    <w:rsid w:val="004522F9"/>
    <w:rsid w:val="00455802"/>
    <w:rsid w:val="00460C5E"/>
    <w:rsid w:val="00463CA1"/>
    <w:rsid w:val="00465FC6"/>
    <w:rsid w:val="00470D85"/>
    <w:rsid w:val="004731EE"/>
    <w:rsid w:val="00482A02"/>
    <w:rsid w:val="00487896"/>
    <w:rsid w:val="004907ED"/>
    <w:rsid w:val="0049123A"/>
    <w:rsid w:val="00492534"/>
    <w:rsid w:val="004A5D3A"/>
    <w:rsid w:val="004A66ED"/>
    <w:rsid w:val="004A6E8E"/>
    <w:rsid w:val="004A7B71"/>
    <w:rsid w:val="004B0CBA"/>
    <w:rsid w:val="004B28BF"/>
    <w:rsid w:val="004B71B1"/>
    <w:rsid w:val="004C069C"/>
    <w:rsid w:val="004C14DE"/>
    <w:rsid w:val="004C7125"/>
    <w:rsid w:val="004C76CC"/>
    <w:rsid w:val="004D068F"/>
    <w:rsid w:val="004D0D13"/>
    <w:rsid w:val="004D0FA5"/>
    <w:rsid w:val="004D1282"/>
    <w:rsid w:val="004D2D7C"/>
    <w:rsid w:val="004D429A"/>
    <w:rsid w:val="004E3478"/>
    <w:rsid w:val="004E5FA4"/>
    <w:rsid w:val="004E64BC"/>
    <w:rsid w:val="004F05DE"/>
    <w:rsid w:val="004F09A9"/>
    <w:rsid w:val="004F09DA"/>
    <w:rsid w:val="004F72DA"/>
    <w:rsid w:val="004F7CDE"/>
    <w:rsid w:val="00504169"/>
    <w:rsid w:val="00507426"/>
    <w:rsid w:val="005107C7"/>
    <w:rsid w:val="00515887"/>
    <w:rsid w:val="00520BDD"/>
    <w:rsid w:val="00520CA8"/>
    <w:rsid w:val="00531AB3"/>
    <w:rsid w:val="00532CA8"/>
    <w:rsid w:val="00540BF7"/>
    <w:rsid w:val="00541B6C"/>
    <w:rsid w:val="00543306"/>
    <w:rsid w:val="005439BD"/>
    <w:rsid w:val="00545C3F"/>
    <w:rsid w:val="00550687"/>
    <w:rsid w:val="00554AF6"/>
    <w:rsid w:val="00555E6F"/>
    <w:rsid w:val="0056274D"/>
    <w:rsid w:val="00565331"/>
    <w:rsid w:val="005712F7"/>
    <w:rsid w:val="005759EE"/>
    <w:rsid w:val="0057664D"/>
    <w:rsid w:val="00582C9E"/>
    <w:rsid w:val="005837AA"/>
    <w:rsid w:val="005865FB"/>
    <w:rsid w:val="00594848"/>
    <w:rsid w:val="00594F76"/>
    <w:rsid w:val="00595899"/>
    <w:rsid w:val="005A1C05"/>
    <w:rsid w:val="005A66B0"/>
    <w:rsid w:val="005A6AA4"/>
    <w:rsid w:val="005A7A8D"/>
    <w:rsid w:val="005B13F6"/>
    <w:rsid w:val="005B2935"/>
    <w:rsid w:val="005B56CF"/>
    <w:rsid w:val="005B7083"/>
    <w:rsid w:val="005B71BF"/>
    <w:rsid w:val="005C01A1"/>
    <w:rsid w:val="005D3AF3"/>
    <w:rsid w:val="005D5C72"/>
    <w:rsid w:val="005E0849"/>
    <w:rsid w:val="005E0A7D"/>
    <w:rsid w:val="005E1D20"/>
    <w:rsid w:val="005E3999"/>
    <w:rsid w:val="005E3BDD"/>
    <w:rsid w:val="005F0864"/>
    <w:rsid w:val="005F42E4"/>
    <w:rsid w:val="005F6310"/>
    <w:rsid w:val="005F755B"/>
    <w:rsid w:val="0060334C"/>
    <w:rsid w:val="0060395F"/>
    <w:rsid w:val="006127C7"/>
    <w:rsid w:val="0061321D"/>
    <w:rsid w:val="00616439"/>
    <w:rsid w:val="00617B40"/>
    <w:rsid w:val="00623C81"/>
    <w:rsid w:val="00624276"/>
    <w:rsid w:val="00625741"/>
    <w:rsid w:val="00625BD5"/>
    <w:rsid w:val="00626321"/>
    <w:rsid w:val="00627A7C"/>
    <w:rsid w:val="0063159C"/>
    <w:rsid w:val="00634620"/>
    <w:rsid w:val="00634BC2"/>
    <w:rsid w:val="0063577B"/>
    <w:rsid w:val="00636E3E"/>
    <w:rsid w:val="00636F28"/>
    <w:rsid w:val="00637FA3"/>
    <w:rsid w:val="00640E8C"/>
    <w:rsid w:val="00643FCD"/>
    <w:rsid w:val="00644273"/>
    <w:rsid w:val="0064662E"/>
    <w:rsid w:val="00655734"/>
    <w:rsid w:val="00655A1A"/>
    <w:rsid w:val="006615CF"/>
    <w:rsid w:val="006629D8"/>
    <w:rsid w:val="00662A90"/>
    <w:rsid w:val="00663010"/>
    <w:rsid w:val="00665254"/>
    <w:rsid w:val="0067044E"/>
    <w:rsid w:val="006722F9"/>
    <w:rsid w:val="00672AFC"/>
    <w:rsid w:val="00675CB8"/>
    <w:rsid w:val="006774CE"/>
    <w:rsid w:val="006800EE"/>
    <w:rsid w:val="006805D2"/>
    <w:rsid w:val="0068576F"/>
    <w:rsid w:val="00685A31"/>
    <w:rsid w:val="006876E4"/>
    <w:rsid w:val="00687ADC"/>
    <w:rsid w:val="00690BB1"/>
    <w:rsid w:val="00690BF8"/>
    <w:rsid w:val="00693AAF"/>
    <w:rsid w:val="006956CF"/>
    <w:rsid w:val="00696C7D"/>
    <w:rsid w:val="006A2F6E"/>
    <w:rsid w:val="006A5B30"/>
    <w:rsid w:val="006A6D3D"/>
    <w:rsid w:val="006B0C62"/>
    <w:rsid w:val="006B1282"/>
    <w:rsid w:val="006B27DC"/>
    <w:rsid w:val="006B5878"/>
    <w:rsid w:val="006C37AF"/>
    <w:rsid w:val="006C4F11"/>
    <w:rsid w:val="006C5B08"/>
    <w:rsid w:val="006C77B8"/>
    <w:rsid w:val="006D18AE"/>
    <w:rsid w:val="006D2953"/>
    <w:rsid w:val="006D495B"/>
    <w:rsid w:val="006D51DD"/>
    <w:rsid w:val="006D7E63"/>
    <w:rsid w:val="006E1280"/>
    <w:rsid w:val="006E5BC9"/>
    <w:rsid w:val="006E6477"/>
    <w:rsid w:val="006E68AA"/>
    <w:rsid w:val="006E6E39"/>
    <w:rsid w:val="006E759E"/>
    <w:rsid w:val="006F1F65"/>
    <w:rsid w:val="006F2C8E"/>
    <w:rsid w:val="00703EE4"/>
    <w:rsid w:val="00711DA1"/>
    <w:rsid w:val="00712AD2"/>
    <w:rsid w:val="007138F4"/>
    <w:rsid w:val="00716E57"/>
    <w:rsid w:val="007250F3"/>
    <w:rsid w:val="00726F55"/>
    <w:rsid w:val="00727D03"/>
    <w:rsid w:val="00731901"/>
    <w:rsid w:val="007321A1"/>
    <w:rsid w:val="007343BF"/>
    <w:rsid w:val="0073594F"/>
    <w:rsid w:val="00741ED4"/>
    <w:rsid w:val="00745EA5"/>
    <w:rsid w:val="00750F61"/>
    <w:rsid w:val="00755A79"/>
    <w:rsid w:val="0076008F"/>
    <w:rsid w:val="00764066"/>
    <w:rsid w:val="00766572"/>
    <w:rsid w:val="007719DB"/>
    <w:rsid w:val="0077481C"/>
    <w:rsid w:val="00784F43"/>
    <w:rsid w:val="00791F07"/>
    <w:rsid w:val="007A0722"/>
    <w:rsid w:val="007A3B52"/>
    <w:rsid w:val="007B0167"/>
    <w:rsid w:val="007B62BE"/>
    <w:rsid w:val="007C080A"/>
    <w:rsid w:val="007C4C95"/>
    <w:rsid w:val="007C5828"/>
    <w:rsid w:val="007C6D92"/>
    <w:rsid w:val="007D58AB"/>
    <w:rsid w:val="007D771C"/>
    <w:rsid w:val="007D7F81"/>
    <w:rsid w:val="007E0D1F"/>
    <w:rsid w:val="007F265F"/>
    <w:rsid w:val="007F3227"/>
    <w:rsid w:val="0080427C"/>
    <w:rsid w:val="00805A4C"/>
    <w:rsid w:val="008077BE"/>
    <w:rsid w:val="0081162D"/>
    <w:rsid w:val="0081234B"/>
    <w:rsid w:val="00815571"/>
    <w:rsid w:val="00817B8E"/>
    <w:rsid w:val="00820367"/>
    <w:rsid w:val="00821C50"/>
    <w:rsid w:val="00822F9D"/>
    <w:rsid w:val="00825FED"/>
    <w:rsid w:val="00827E02"/>
    <w:rsid w:val="00830AF4"/>
    <w:rsid w:val="008310E3"/>
    <w:rsid w:val="008326DA"/>
    <w:rsid w:val="0083654C"/>
    <w:rsid w:val="00840405"/>
    <w:rsid w:val="0084078B"/>
    <w:rsid w:val="00840D67"/>
    <w:rsid w:val="00842209"/>
    <w:rsid w:val="008426CF"/>
    <w:rsid w:val="00843228"/>
    <w:rsid w:val="008459BB"/>
    <w:rsid w:val="00852405"/>
    <w:rsid w:val="00852DEF"/>
    <w:rsid w:val="0085689E"/>
    <w:rsid w:val="0086074C"/>
    <w:rsid w:val="00861B68"/>
    <w:rsid w:val="008657B2"/>
    <w:rsid w:val="00866F92"/>
    <w:rsid w:val="00867A5F"/>
    <w:rsid w:val="00867FCD"/>
    <w:rsid w:val="00882756"/>
    <w:rsid w:val="00883F15"/>
    <w:rsid w:val="00886731"/>
    <w:rsid w:val="00887852"/>
    <w:rsid w:val="00890001"/>
    <w:rsid w:val="00892209"/>
    <w:rsid w:val="008959DE"/>
    <w:rsid w:val="008A0D3D"/>
    <w:rsid w:val="008A144F"/>
    <w:rsid w:val="008C1023"/>
    <w:rsid w:val="008C2ACB"/>
    <w:rsid w:val="008C4378"/>
    <w:rsid w:val="008C7257"/>
    <w:rsid w:val="008D1122"/>
    <w:rsid w:val="008D1215"/>
    <w:rsid w:val="008D2BA7"/>
    <w:rsid w:val="008D6252"/>
    <w:rsid w:val="008D7FF2"/>
    <w:rsid w:val="008E0254"/>
    <w:rsid w:val="008E3016"/>
    <w:rsid w:val="008E4601"/>
    <w:rsid w:val="008E6943"/>
    <w:rsid w:val="008F3B78"/>
    <w:rsid w:val="008F6D74"/>
    <w:rsid w:val="009003BD"/>
    <w:rsid w:val="00903C11"/>
    <w:rsid w:val="00903CF1"/>
    <w:rsid w:val="009041BE"/>
    <w:rsid w:val="00917790"/>
    <w:rsid w:val="009209C4"/>
    <w:rsid w:val="00922950"/>
    <w:rsid w:val="009258A1"/>
    <w:rsid w:val="00926255"/>
    <w:rsid w:val="009274A2"/>
    <w:rsid w:val="00927695"/>
    <w:rsid w:val="00930043"/>
    <w:rsid w:val="00933810"/>
    <w:rsid w:val="00934C75"/>
    <w:rsid w:val="0094646B"/>
    <w:rsid w:val="00950DAE"/>
    <w:rsid w:val="00952B37"/>
    <w:rsid w:val="0095319B"/>
    <w:rsid w:val="0096338B"/>
    <w:rsid w:val="009645D2"/>
    <w:rsid w:val="0096477B"/>
    <w:rsid w:val="00974B95"/>
    <w:rsid w:val="00980C1B"/>
    <w:rsid w:val="009817E6"/>
    <w:rsid w:val="009917B5"/>
    <w:rsid w:val="009922EC"/>
    <w:rsid w:val="00995530"/>
    <w:rsid w:val="009968C7"/>
    <w:rsid w:val="009A231B"/>
    <w:rsid w:val="009A3F80"/>
    <w:rsid w:val="009A453F"/>
    <w:rsid w:val="009A6A18"/>
    <w:rsid w:val="009B093F"/>
    <w:rsid w:val="009B0EEB"/>
    <w:rsid w:val="009B1B61"/>
    <w:rsid w:val="009B446E"/>
    <w:rsid w:val="009B530A"/>
    <w:rsid w:val="009B771A"/>
    <w:rsid w:val="009C0855"/>
    <w:rsid w:val="009C1751"/>
    <w:rsid w:val="009C73DC"/>
    <w:rsid w:val="009C7A3C"/>
    <w:rsid w:val="009D2684"/>
    <w:rsid w:val="009D781D"/>
    <w:rsid w:val="009E0682"/>
    <w:rsid w:val="009F01F5"/>
    <w:rsid w:val="009F0B0E"/>
    <w:rsid w:val="009F37AB"/>
    <w:rsid w:val="009F5E61"/>
    <w:rsid w:val="009F6EC2"/>
    <w:rsid w:val="009F73A6"/>
    <w:rsid w:val="00A00E16"/>
    <w:rsid w:val="00A037BE"/>
    <w:rsid w:val="00A040A2"/>
    <w:rsid w:val="00A058A8"/>
    <w:rsid w:val="00A119F8"/>
    <w:rsid w:val="00A14960"/>
    <w:rsid w:val="00A16387"/>
    <w:rsid w:val="00A17F31"/>
    <w:rsid w:val="00A2017A"/>
    <w:rsid w:val="00A2083B"/>
    <w:rsid w:val="00A20D35"/>
    <w:rsid w:val="00A24419"/>
    <w:rsid w:val="00A25B83"/>
    <w:rsid w:val="00A3374C"/>
    <w:rsid w:val="00A33D50"/>
    <w:rsid w:val="00A36B77"/>
    <w:rsid w:val="00A456AC"/>
    <w:rsid w:val="00A45C14"/>
    <w:rsid w:val="00A46E5B"/>
    <w:rsid w:val="00A5168E"/>
    <w:rsid w:val="00A5640C"/>
    <w:rsid w:val="00A60101"/>
    <w:rsid w:val="00A60E34"/>
    <w:rsid w:val="00A7021B"/>
    <w:rsid w:val="00A71AE1"/>
    <w:rsid w:val="00A728EE"/>
    <w:rsid w:val="00A745AD"/>
    <w:rsid w:val="00A815E7"/>
    <w:rsid w:val="00A82091"/>
    <w:rsid w:val="00A823B7"/>
    <w:rsid w:val="00A83314"/>
    <w:rsid w:val="00A90723"/>
    <w:rsid w:val="00A94833"/>
    <w:rsid w:val="00AA3795"/>
    <w:rsid w:val="00AA504A"/>
    <w:rsid w:val="00AA7391"/>
    <w:rsid w:val="00AB0651"/>
    <w:rsid w:val="00AB24AE"/>
    <w:rsid w:val="00AB608C"/>
    <w:rsid w:val="00AB7B62"/>
    <w:rsid w:val="00AC16A7"/>
    <w:rsid w:val="00AC194A"/>
    <w:rsid w:val="00AC6B35"/>
    <w:rsid w:val="00AD1408"/>
    <w:rsid w:val="00AD3386"/>
    <w:rsid w:val="00AD6670"/>
    <w:rsid w:val="00AD697A"/>
    <w:rsid w:val="00AE544D"/>
    <w:rsid w:val="00AF0876"/>
    <w:rsid w:val="00AF29C3"/>
    <w:rsid w:val="00B00538"/>
    <w:rsid w:val="00B03B60"/>
    <w:rsid w:val="00B061ED"/>
    <w:rsid w:val="00B06D72"/>
    <w:rsid w:val="00B07FC7"/>
    <w:rsid w:val="00B135D5"/>
    <w:rsid w:val="00B13C52"/>
    <w:rsid w:val="00B1480D"/>
    <w:rsid w:val="00B17E67"/>
    <w:rsid w:val="00B2079F"/>
    <w:rsid w:val="00B20E63"/>
    <w:rsid w:val="00B2259C"/>
    <w:rsid w:val="00B24160"/>
    <w:rsid w:val="00B32BA2"/>
    <w:rsid w:val="00B33BCA"/>
    <w:rsid w:val="00B3416D"/>
    <w:rsid w:val="00B413A2"/>
    <w:rsid w:val="00B42386"/>
    <w:rsid w:val="00B44846"/>
    <w:rsid w:val="00B45F61"/>
    <w:rsid w:val="00B5275B"/>
    <w:rsid w:val="00B53A62"/>
    <w:rsid w:val="00B54034"/>
    <w:rsid w:val="00B54F01"/>
    <w:rsid w:val="00B55F7C"/>
    <w:rsid w:val="00B626AF"/>
    <w:rsid w:val="00B65E65"/>
    <w:rsid w:val="00B6703D"/>
    <w:rsid w:val="00B7293F"/>
    <w:rsid w:val="00B72BC5"/>
    <w:rsid w:val="00B7681E"/>
    <w:rsid w:val="00B76CD1"/>
    <w:rsid w:val="00B81A2D"/>
    <w:rsid w:val="00B960D1"/>
    <w:rsid w:val="00BA1329"/>
    <w:rsid w:val="00BA6B35"/>
    <w:rsid w:val="00BA7672"/>
    <w:rsid w:val="00BB61B1"/>
    <w:rsid w:val="00BB6602"/>
    <w:rsid w:val="00BB6639"/>
    <w:rsid w:val="00BC104C"/>
    <w:rsid w:val="00BD133F"/>
    <w:rsid w:val="00BE2AF4"/>
    <w:rsid w:val="00BE7790"/>
    <w:rsid w:val="00BF262A"/>
    <w:rsid w:val="00BF3914"/>
    <w:rsid w:val="00BF659B"/>
    <w:rsid w:val="00BF7422"/>
    <w:rsid w:val="00C002B4"/>
    <w:rsid w:val="00C0317B"/>
    <w:rsid w:val="00C034B9"/>
    <w:rsid w:val="00C037F6"/>
    <w:rsid w:val="00C04641"/>
    <w:rsid w:val="00C1263F"/>
    <w:rsid w:val="00C13273"/>
    <w:rsid w:val="00C1368E"/>
    <w:rsid w:val="00C13C61"/>
    <w:rsid w:val="00C158BA"/>
    <w:rsid w:val="00C16253"/>
    <w:rsid w:val="00C21D1F"/>
    <w:rsid w:val="00C239F1"/>
    <w:rsid w:val="00C23AE9"/>
    <w:rsid w:val="00C27632"/>
    <w:rsid w:val="00C30503"/>
    <w:rsid w:val="00C30FAC"/>
    <w:rsid w:val="00C32BA6"/>
    <w:rsid w:val="00C33558"/>
    <w:rsid w:val="00C36F0C"/>
    <w:rsid w:val="00C36F5A"/>
    <w:rsid w:val="00C3781D"/>
    <w:rsid w:val="00C408BB"/>
    <w:rsid w:val="00C40CD4"/>
    <w:rsid w:val="00C419F3"/>
    <w:rsid w:val="00C44CC9"/>
    <w:rsid w:val="00C45BB1"/>
    <w:rsid w:val="00C45D05"/>
    <w:rsid w:val="00C469B5"/>
    <w:rsid w:val="00C51F70"/>
    <w:rsid w:val="00C57225"/>
    <w:rsid w:val="00C630E6"/>
    <w:rsid w:val="00C7412C"/>
    <w:rsid w:val="00C74C17"/>
    <w:rsid w:val="00C77D20"/>
    <w:rsid w:val="00C85DB2"/>
    <w:rsid w:val="00C94501"/>
    <w:rsid w:val="00C9564A"/>
    <w:rsid w:val="00C95BD3"/>
    <w:rsid w:val="00CA47A0"/>
    <w:rsid w:val="00CA69D9"/>
    <w:rsid w:val="00CA7141"/>
    <w:rsid w:val="00CB1FE6"/>
    <w:rsid w:val="00CC1BFA"/>
    <w:rsid w:val="00CC366B"/>
    <w:rsid w:val="00CC7C2A"/>
    <w:rsid w:val="00CC7C44"/>
    <w:rsid w:val="00CD6CAF"/>
    <w:rsid w:val="00CE38CC"/>
    <w:rsid w:val="00CE728F"/>
    <w:rsid w:val="00CE7DB8"/>
    <w:rsid w:val="00CF12BD"/>
    <w:rsid w:val="00CF3794"/>
    <w:rsid w:val="00CF44D0"/>
    <w:rsid w:val="00CF58A5"/>
    <w:rsid w:val="00CF744D"/>
    <w:rsid w:val="00D007DF"/>
    <w:rsid w:val="00D054C5"/>
    <w:rsid w:val="00D0632D"/>
    <w:rsid w:val="00D07771"/>
    <w:rsid w:val="00D0798B"/>
    <w:rsid w:val="00D07E7E"/>
    <w:rsid w:val="00D10A9F"/>
    <w:rsid w:val="00D128BE"/>
    <w:rsid w:val="00D155CC"/>
    <w:rsid w:val="00D20948"/>
    <w:rsid w:val="00D221D7"/>
    <w:rsid w:val="00D23B3A"/>
    <w:rsid w:val="00D26095"/>
    <w:rsid w:val="00D26665"/>
    <w:rsid w:val="00D270A4"/>
    <w:rsid w:val="00D278F4"/>
    <w:rsid w:val="00D30559"/>
    <w:rsid w:val="00D30CA5"/>
    <w:rsid w:val="00D31DF7"/>
    <w:rsid w:val="00D327C7"/>
    <w:rsid w:val="00D3380A"/>
    <w:rsid w:val="00D33AC6"/>
    <w:rsid w:val="00D36C6C"/>
    <w:rsid w:val="00D4701F"/>
    <w:rsid w:val="00D501FC"/>
    <w:rsid w:val="00D510C1"/>
    <w:rsid w:val="00D52422"/>
    <w:rsid w:val="00D53054"/>
    <w:rsid w:val="00D5397A"/>
    <w:rsid w:val="00D54490"/>
    <w:rsid w:val="00D54FF2"/>
    <w:rsid w:val="00D56725"/>
    <w:rsid w:val="00D61C51"/>
    <w:rsid w:val="00D61E77"/>
    <w:rsid w:val="00D64FB3"/>
    <w:rsid w:val="00D664C1"/>
    <w:rsid w:val="00D6728F"/>
    <w:rsid w:val="00D67663"/>
    <w:rsid w:val="00D71A73"/>
    <w:rsid w:val="00D76C0C"/>
    <w:rsid w:val="00D77102"/>
    <w:rsid w:val="00D8061E"/>
    <w:rsid w:val="00D811DD"/>
    <w:rsid w:val="00D81A8F"/>
    <w:rsid w:val="00D822C9"/>
    <w:rsid w:val="00D87355"/>
    <w:rsid w:val="00D96AD0"/>
    <w:rsid w:val="00D96B62"/>
    <w:rsid w:val="00DA294A"/>
    <w:rsid w:val="00DA4BA7"/>
    <w:rsid w:val="00DB01EE"/>
    <w:rsid w:val="00DB032D"/>
    <w:rsid w:val="00DB36C9"/>
    <w:rsid w:val="00DB7224"/>
    <w:rsid w:val="00DC1F1F"/>
    <w:rsid w:val="00DC659C"/>
    <w:rsid w:val="00DE0373"/>
    <w:rsid w:val="00DE12FA"/>
    <w:rsid w:val="00DE44AD"/>
    <w:rsid w:val="00DE6AC1"/>
    <w:rsid w:val="00DE7FB0"/>
    <w:rsid w:val="00DF68B9"/>
    <w:rsid w:val="00E008B0"/>
    <w:rsid w:val="00E024DC"/>
    <w:rsid w:val="00E03170"/>
    <w:rsid w:val="00E05238"/>
    <w:rsid w:val="00E05262"/>
    <w:rsid w:val="00E15CE9"/>
    <w:rsid w:val="00E15DB0"/>
    <w:rsid w:val="00E20EDD"/>
    <w:rsid w:val="00E24CB5"/>
    <w:rsid w:val="00E25ED5"/>
    <w:rsid w:val="00E26486"/>
    <w:rsid w:val="00E271CD"/>
    <w:rsid w:val="00E32381"/>
    <w:rsid w:val="00E35003"/>
    <w:rsid w:val="00E42F71"/>
    <w:rsid w:val="00E50963"/>
    <w:rsid w:val="00E516F7"/>
    <w:rsid w:val="00E5213C"/>
    <w:rsid w:val="00E550C4"/>
    <w:rsid w:val="00E56929"/>
    <w:rsid w:val="00E624C3"/>
    <w:rsid w:val="00E657BC"/>
    <w:rsid w:val="00E70B30"/>
    <w:rsid w:val="00E7235A"/>
    <w:rsid w:val="00E727A0"/>
    <w:rsid w:val="00E73B40"/>
    <w:rsid w:val="00E76269"/>
    <w:rsid w:val="00E763F8"/>
    <w:rsid w:val="00E77CC0"/>
    <w:rsid w:val="00E80095"/>
    <w:rsid w:val="00E836EA"/>
    <w:rsid w:val="00E849F1"/>
    <w:rsid w:val="00E85423"/>
    <w:rsid w:val="00E91FAA"/>
    <w:rsid w:val="00E927AE"/>
    <w:rsid w:val="00E9291A"/>
    <w:rsid w:val="00E954CC"/>
    <w:rsid w:val="00EA063A"/>
    <w:rsid w:val="00EA2A7E"/>
    <w:rsid w:val="00EA2CE0"/>
    <w:rsid w:val="00EA6381"/>
    <w:rsid w:val="00EA6413"/>
    <w:rsid w:val="00EB30BC"/>
    <w:rsid w:val="00EB3543"/>
    <w:rsid w:val="00EB71B0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E19F2"/>
    <w:rsid w:val="00EE49F7"/>
    <w:rsid w:val="00EE701D"/>
    <w:rsid w:val="00EF0525"/>
    <w:rsid w:val="00EF214F"/>
    <w:rsid w:val="00F022A5"/>
    <w:rsid w:val="00F04AD1"/>
    <w:rsid w:val="00F04EAE"/>
    <w:rsid w:val="00F0501F"/>
    <w:rsid w:val="00F052C1"/>
    <w:rsid w:val="00F0608A"/>
    <w:rsid w:val="00F076F0"/>
    <w:rsid w:val="00F114E8"/>
    <w:rsid w:val="00F13680"/>
    <w:rsid w:val="00F13D5D"/>
    <w:rsid w:val="00F14A77"/>
    <w:rsid w:val="00F155DA"/>
    <w:rsid w:val="00F262C9"/>
    <w:rsid w:val="00F41E03"/>
    <w:rsid w:val="00F42016"/>
    <w:rsid w:val="00F4349A"/>
    <w:rsid w:val="00F440BF"/>
    <w:rsid w:val="00F443C3"/>
    <w:rsid w:val="00F449DF"/>
    <w:rsid w:val="00F54233"/>
    <w:rsid w:val="00F55E37"/>
    <w:rsid w:val="00F61B18"/>
    <w:rsid w:val="00F66FD2"/>
    <w:rsid w:val="00F6778C"/>
    <w:rsid w:val="00F702DC"/>
    <w:rsid w:val="00F7464E"/>
    <w:rsid w:val="00F746F5"/>
    <w:rsid w:val="00F75C3B"/>
    <w:rsid w:val="00F75CDE"/>
    <w:rsid w:val="00F7629F"/>
    <w:rsid w:val="00F765C7"/>
    <w:rsid w:val="00F77DD6"/>
    <w:rsid w:val="00F82246"/>
    <w:rsid w:val="00F8789E"/>
    <w:rsid w:val="00F92434"/>
    <w:rsid w:val="00F9527E"/>
    <w:rsid w:val="00FA0AB4"/>
    <w:rsid w:val="00FA31AE"/>
    <w:rsid w:val="00FA3453"/>
    <w:rsid w:val="00FA4414"/>
    <w:rsid w:val="00FA4745"/>
    <w:rsid w:val="00FA4CF5"/>
    <w:rsid w:val="00FB1E32"/>
    <w:rsid w:val="00FB2D23"/>
    <w:rsid w:val="00FB34CC"/>
    <w:rsid w:val="00FB4D76"/>
    <w:rsid w:val="00FB6B65"/>
    <w:rsid w:val="00FB7A79"/>
    <w:rsid w:val="00FC2CCA"/>
    <w:rsid w:val="00FC31D6"/>
    <w:rsid w:val="00FC3FBE"/>
    <w:rsid w:val="00FC4D43"/>
    <w:rsid w:val="00FC5C71"/>
    <w:rsid w:val="00FD4E71"/>
    <w:rsid w:val="00FD5969"/>
    <w:rsid w:val="00FE1C6E"/>
    <w:rsid w:val="00FE2117"/>
    <w:rsid w:val="00FE21D7"/>
    <w:rsid w:val="00FE367D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C832-0D96-4E42-9A70-39F002C2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2018-10-16T14:05:00Z</dcterms:modified>
</cp:coreProperties>
</file>